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92" w:rsidRPr="007F6B19" w:rsidRDefault="00776092">
      <w:pPr>
        <w:pStyle w:val="Heading1"/>
        <w:spacing w:before="79"/>
        <w:ind w:left="0" w:right="513"/>
        <w:jc w:val="right"/>
        <w:rPr>
          <w:rFonts w:ascii="Times New Roman" w:hAnsi="Times New Roman"/>
          <w:sz w:val="24"/>
          <w:szCs w:val="24"/>
        </w:rPr>
      </w:pPr>
      <w:r w:rsidRPr="007F6B19">
        <w:rPr>
          <w:rFonts w:ascii="Times New Roman" w:hAnsi="Times New Roman"/>
          <w:sz w:val="24"/>
          <w:szCs w:val="24"/>
        </w:rPr>
        <w:t>Załącznik</w:t>
      </w:r>
      <w:r w:rsidRPr="007F6B1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F6B19">
        <w:rPr>
          <w:rFonts w:ascii="Times New Roman" w:hAnsi="Times New Roman"/>
          <w:sz w:val="24"/>
          <w:szCs w:val="24"/>
        </w:rPr>
        <w:t>nr</w:t>
      </w:r>
      <w:r w:rsidRPr="007F6B1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F6B1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a</w:t>
      </w:r>
    </w:p>
    <w:p w:rsidR="00776092" w:rsidRPr="007F6B19" w:rsidRDefault="00776092">
      <w:pPr>
        <w:pStyle w:val="BodyText"/>
        <w:spacing w:before="9"/>
        <w:ind w:left="0"/>
        <w:jc w:val="left"/>
        <w:rPr>
          <w:rFonts w:ascii="Times New Roman" w:hAnsi="Times New Roman"/>
          <w:sz w:val="24"/>
          <w:szCs w:val="24"/>
        </w:rPr>
      </w:pPr>
    </w:p>
    <w:p w:rsidR="00776092" w:rsidRPr="007F6B19" w:rsidRDefault="00776092">
      <w:pPr>
        <w:pStyle w:val="Heading1"/>
        <w:ind w:left="1734" w:right="2031"/>
        <w:rPr>
          <w:rFonts w:ascii="Times New Roman" w:hAnsi="Times New Roman"/>
          <w:sz w:val="24"/>
          <w:szCs w:val="24"/>
        </w:rPr>
      </w:pPr>
      <w:r w:rsidRPr="007F6B19">
        <w:rPr>
          <w:rFonts w:ascii="Times New Roman" w:hAnsi="Times New Roman"/>
          <w:sz w:val="24"/>
          <w:szCs w:val="24"/>
        </w:rPr>
        <w:t>UMOWA</w:t>
      </w:r>
      <w:r w:rsidRPr="007F6B1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F6B19">
        <w:rPr>
          <w:rFonts w:ascii="Times New Roman" w:hAnsi="Times New Roman"/>
          <w:sz w:val="24"/>
          <w:szCs w:val="24"/>
        </w:rPr>
        <w:t>NR</w:t>
      </w:r>
      <w:r w:rsidRPr="007F6B19">
        <w:rPr>
          <w:rFonts w:ascii="Times New Roman" w:hAnsi="Times New Roman"/>
          <w:spacing w:val="91"/>
          <w:sz w:val="24"/>
          <w:szCs w:val="24"/>
        </w:rPr>
        <w:t xml:space="preserve"> </w:t>
      </w:r>
      <w:r w:rsidRPr="007F6B19">
        <w:rPr>
          <w:rFonts w:ascii="Times New Roman" w:hAnsi="Times New Roman"/>
          <w:sz w:val="24"/>
          <w:szCs w:val="24"/>
        </w:rPr>
        <w:t>…</w:t>
      </w:r>
    </w:p>
    <w:p w:rsidR="00776092" w:rsidRPr="007F6B19" w:rsidRDefault="00776092" w:rsidP="007F6B19">
      <w:pPr>
        <w:pStyle w:val="BodyText"/>
        <w:tabs>
          <w:tab w:val="left" w:leader="dot" w:pos="2592"/>
        </w:tabs>
        <w:ind w:left="0"/>
        <w:jc w:val="left"/>
        <w:rPr>
          <w:rFonts w:ascii="Times New Roman" w:hAnsi="Times New Roman"/>
          <w:spacing w:val="-4"/>
          <w:sz w:val="24"/>
          <w:szCs w:val="24"/>
        </w:rPr>
      </w:pPr>
    </w:p>
    <w:p w:rsidR="00776092" w:rsidRPr="007F6B19" w:rsidRDefault="00776092" w:rsidP="00084E98">
      <w:pPr>
        <w:pStyle w:val="BodyText"/>
        <w:tabs>
          <w:tab w:val="left" w:leader="dot" w:pos="2592"/>
        </w:tabs>
        <w:rPr>
          <w:rFonts w:ascii="Times New Roman" w:hAnsi="Times New Roman"/>
          <w:sz w:val="24"/>
          <w:szCs w:val="24"/>
        </w:rPr>
      </w:pPr>
      <w:r w:rsidRPr="00084E98">
        <w:rPr>
          <w:rFonts w:ascii="Times New Roman" w:hAnsi="Times New Roman"/>
          <w:sz w:val="24"/>
          <w:szCs w:val="24"/>
        </w:rPr>
        <w:t>na udzielanie świadczeń zdrowotnych w zakresie wykonywania badań mutacji genu BRCA1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084E98">
        <w:rPr>
          <w:rFonts w:ascii="Times New Roman" w:hAnsi="Times New Roman"/>
          <w:sz w:val="24"/>
          <w:szCs w:val="24"/>
        </w:rPr>
        <w:t xml:space="preserve"> i BRCA2 (analiza pełnej sekwencji) techniką sekwencjonowania nowej generacji Next Generation</w:t>
      </w:r>
      <w:r>
        <w:rPr>
          <w:rFonts w:ascii="Times New Roman" w:hAnsi="Times New Roman"/>
          <w:sz w:val="24"/>
          <w:szCs w:val="24"/>
        </w:rPr>
        <w:t xml:space="preserve"> Sequencing (NGS) z materiału tkankowego guza </w:t>
      </w:r>
      <w:r w:rsidRPr="00084E98">
        <w:rPr>
          <w:rFonts w:ascii="Times New Roman" w:hAnsi="Times New Roman"/>
          <w:sz w:val="24"/>
          <w:szCs w:val="24"/>
        </w:rPr>
        <w:t xml:space="preserve">dla potrzeb </w:t>
      </w:r>
      <w:r w:rsidRPr="007F6B19">
        <w:rPr>
          <w:rFonts w:ascii="Times New Roman" w:hAnsi="Times New Roman"/>
          <w:sz w:val="24"/>
          <w:szCs w:val="24"/>
        </w:rPr>
        <w:t xml:space="preserve">Szpitala Specjalistycznego Nr 2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7F6B19">
        <w:rPr>
          <w:rFonts w:ascii="Times New Roman" w:hAnsi="Times New Roman"/>
          <w:sz w:val="24"/>
          <w:szCs w:val="24"/>
        </w:rPr>
        <w:t xml:space="preserve">w Bytomiu </w:t>
      </w:r>
    </w:p>
    <w:p w:rsidR="00776092" w:rsidRPr="007F6B19" w:rsidRDefault="00776092" w:rsidP="007F6B19">
      <w:pPr>
        <w:pStyle w:val="BodyText"/>
        <w:tabs>
          <w:tab w:val="left" w:leader="dot" w:pos="2592"/>
        </w:tabs>
        <w:rPr>
          <w:rFonts w:ascii="Times New Roman" w:hAnsi="Times New Roman"/>
          <w:sz w:val="24"/>
          <w:szCs w:val="24"/>
        </w:rPr>
      </w:pPr>
    </w:p>
    <w:p w:rsidR="00776092" w:rsidRDefault="00776092" w:rsidP="007F6B19">
      <w:pPr>
        <w:pStyle w:val="BodyText"/>
        <w:tabs>
          <w:tab w:val="left" w:leader="dot" w:pos="2592"/>
        </w:tabs>
        <w:jc w:val="left"/>
        <w:rPr>
          <w:rFonts w:ascii="Times New Roman" w:hAnsi="Times New Roman"/>
          <w:sz w:val="24"/>
          <w:szCs w:val="24"/>
        </w:rPr>
      </w:pPr>
      <w:r w:rsidRPr="007F6B19">
        <w:rPr>
          <w:rFonts w:ascii="Times New Roman" w:hAnsi="Times New Roman"/>
          <w:sz w:val="24"/>
          <w:szCs w:val="24"/>
        </w:rPr>
        <w:t xml:space="preserve">Umowa zawarta w dniu </w:t>
      </w:r>
      <w:r>
        <w:rPr>
          <w:rFonts w:ascii="Times New Roman" w:hAnsi="Times New Roman"/>
          <w:sz w:val="24"/>
          <w:szCs w:val="24"/>
        </w:rPr>
        <w:t>……………….</w:t>
      </w:r>
      <w:r w:rsidRPr="007F6B19">
        <w:rPr>
          <w:rFonts w:ascii="Times New Roman" w:hAnsi="Times New Roman"/>
          <w:sz w:val="24"/>
          <w:szCs w:val="24"/>
        </w:rPr>
        <w:t>. w wyniku konkursu ofert przeprowadzonego na podstawie przepisów ustawy z dnia 15 kwietnia 2011 roku o działalności leczniczej (t.j. Dz. U. z 20</w:t>
      </w:r>
      <w:r>
        <w:rPr>
          <w:rFonts w:ascii="Times New Roman" w:hAnsi="Times New Roman"/>
          <w:sz w:val="24"/>
          <w:szCs w:val="24"/>
        </w:rPr>
        <w:t>22</w:t>
      </w:r>
      <w:r w:rsidRPr="007F6B19">
        <w:rPr>
          <w:rFonts w:ascii="Times New Roman" w:hAnsi="Times New Roman"/>
          <w:sz w:val="24"/>
          <w:szCs w:val="24"/>
        </w:rPr>
        <w:t xml:space="preserve"> r., poz. </w:t>
      </w:r>
      <w:r>
        <w:rPr>
          <w:rFonts w:ascii="Times New Roman" w:hAnsi="Times New Roman"/>
          <w:sz w:val="24"/>
          <w:szCs w:val="24"/>
        </w:rPr>
        <w:t>633</w:t>
      </w:r>
      <w:r w:rsidRPr="007F6B19">
        <w:rPr>
          <w:rFonts w:ascii="Times New Roman" w:hAnsi="Times New Roman"/>
          <w:sz w:val="24"/>
          <w:szCs w:val="24"/>
        </w:rPr>
        <w:t xml:space="preserve"> z późn. zm.).</w:t>
      </w:r>
    </w:p>
    <w:p w:rsidR="00776092" w:rsidRDefault="00776092" w:rsidP="007F6B19">
      <w:pPr>
        <w:pStyle w:val="BodyText"/>
        <w:tabs>
          <w:tab w:val="left" w:leader="dot" w:pos="2592"/>
        </w:tabs>
        <w:jc w:val="left"/>
        <w:rPr>
          <w:rFonts w:ascii="Times New Roman" w:hAnsi="Times New Roman"/>
          <w:sz w:val="24"/>
          <w:szCs w:val="24"/>
        </w:rPr>
      </w:pPr>
    </w:p>
    <w:p w:rsidR="00776092" w:rsidRPr="00084E98" w:rsidRDefault="00776092" w:rsidP="00084E98">
      <w:pPr>
        <w:pStyle w:val="BodyText"/>
        <w:tabs>
          <w:tab w:val="left" w:leader="dot" w:pos="2592"/>
        </w:tabs>
        <w:rPr>
          <w:rFonts w:ascii="Times New Roman" w:hAnsi="Times New Roman"/>
          <w:sz w:val="24"/>
          <w:szCs w:val="24"/>
        </w:rPr>
      </w:pPr>
      <w:r w:rsidRPr="00084E98">
        <w:rPr>
          <w:rFonts w:ascii="Times New Roman" w:hAnsi="Times New Roman"/>
          <w:sz w:val="24"/>
          <w:szCs w:val="24"/>
        </w:rPr>
        <w:t>pomiędzy:</w:t>
      </w:r>
    </w:p>
    <w:p w:rsidR="00776092" w:rsidRPr="00084E98" w:rsidRDefault="00776092" w:rsidP="00084E98">
      <w:pPr>
        <w:pStyle w:val="BodyText"/>
        <w:tabs>
          <w:tab w:val="left" w:leader="dot" w:pos="2592"/>
        </w:tabs>
        <w:rPr>
          <w:rFonts w:ascii="Times New Roman" w:hAnsi="Times New Roman"/>
          <w:sz w:val="24"/>
          <w:szCs w:val="24"/>
        </w:rPr>
      </w:pPr>
    </w:p>
    <w:p w:rsidR="00776092" w:rsidRPr="00084E98" w:rsidRDefault="00776092" w:rsidP="00084E98">
      <w:pPr>
        <w:pStyle w:val="BodyText"/>
        <w:tabs>
          <w:tab w:val="left" w:leader="dot" w:pos="2592"/>
        </w:tabs>
        <w:rPr>
          <w:rFonts w:ascii="Times New Roman" w:hAnsi="Times New Roman"/>
          <w:sz w:val="24"/>
          <w:szCs w:val="24"/>
        </w:rPr>
      </w:pPr>
      <w:r w:rsidRPr="00084E98">
        <w:rPr>
          <w:rFonts w:ascii="Times New Roman" w:hAnsi="Times New Roman"/>
          <w:sz w:val="24"/>
          <w:szCs w:val="24"/>
        </w:rPr>
        <w:t xml:space="preserve">Szpitalem Specjalistycznym Nr 2 w Bytomiu przy ul. St. Batorego 15 wpisanym do Krajowego Rejestru Sądowego Wydział VIII Gospodarczy Sądu Rejonowego w Katowicach pod numerem KRS 0000050872, NIP 626 – 25 – 11 – 259, REGON 270235892       </w:t>
      </w:r>
    </w:p>
    <w:p w:rsidR="00776092" w:rsidRPr="00084E98" w:rsidRDefault="00776092" w:rsidP="00084E98">
      <w:pPr>
        <w:pStyle w:val="BodyText"/>
        <w:tabs>
          <w:tab w:val="left" w:leader="dot" w:pos="2592"/>
        </w:tabs>
        <w:rPr>
          <w:rFonts w:ascii="Times New Roman" w:hAnsi="Times New Roman"/>
          <w:sz w:val="24"/>
          <w:szCs w:val="24"/>
        </w:rPr>
      </w:pPr>
    </w:p>
    <w:p w:rsidR="00776092" w:rsidRPr="00084E98" w:rsidRDefault="00776092" w:rsidP="00084E98">
      <w:pPr>
        <w:pStyle w:val="BodyText"/>
        <w:tabs>
          <w:tab w:val="left" w:leader="dot" w:pos="2592"/>
        </w:tabs>
        <w:rPr>
          <w:rFonts w:ascii="Times New Roman" w:hAnsi="Times New Roman"/>
          <w:sz w:val="24"/>
          <w:szCs w:val="24"/>
        </w:rPr>
      </w:pPr>
      <w:r w:rsidRPr="00084E98">
        <w:rPr>
          <w:rFonts w:ascii="Times New Roman" w:hAnsi="Times New Roman"/>
          <w:sz w:val="24"/>
          <w:szCs w:val="24"/>
        </w:rPr>
        <w:t>reprezentowanym przez:</w:t>
      </w:r>
    </w:p>
    <w:p w:rsidR="00776092" w:rsidRPr="00084E98" w:rsidRDefault="00776092" w:rsidP="00084E98">
      <w:pPr>
        <w:pStyle w:val="BodyText"/>
        <w:tabs>
          <w:tab w:val="left" w:leader="dot" w:pos="2592"/>
        </w:tabs>
        <w:rPr>
          <w:rFonts w:ascii="Times New Roman" w:hAnsi="Times New Roman"/>
          <w:sz w:val="24"/>
          <w:szCs w:val="24"/>
        </w:rPr>
      </w:pPr>
    </w:p>
    <w:p w:rsidR="00776092" w:rsidRPr="00084E98" w:rsidRDefault="00776092" w:rsidP="00084E98">
      <w:pPr>
        <w:pStyle w:val="BodyText"/>
        <w:tabs>
          <w:tab w:val="left" w:leader="dot" w:pos="2592"/>
        </w:tabs>
        <w:rPr>
          <w:rFonts w:ascii="Times New Roman" w:hAnsi="Times New Roman"/>
          <w:sz w:val="24"/>
          <w:szCs w:val="24"/>
        </w:rPr>
      </w:pPr>
      <w:r w:rsidRPr="00084E98">
        <w:rPr>
          <w:rFonts w:ascii="Times New Roman" w:hAnsi="Times New Roman"/>
          <w:sz w:val="24"/>
          <w:szCs w:val="24"/>
        </w:rPr>
        <w:t xml:space="preserve">Dyrektora Szpitala – mgr Kornelię Cieśla </w:t>
      </w:r>
    </w:p>
    <w:p w:rsidR="00776092" w:rsidRPr="00084E98" w:rsidRDefault="00776092" w:rsidP="00084E98">
      <w:pPr>
        <w:pStyle w:val="BodyText"/>
        <w:tabs>
          <w:tab w:val="left" w:leader="dot" w:pos="2592"/>
        </w:tabs>
        <w:rPr>
          <w:rFonts w:ascii="Times New Roman" w:hAnsi="Times New Roman"/>
          <w:sz w:val="24"/>
          <w:szCs w:val="24"/>
        </w:rPr>
      </w:pPr>
      <w:r w:rsidRPr="00084E98">
        <w:rPr>
          <w:rFonts w:ascii="Times New Roman" w:hAnsi="Times New Roman"/>
          <w:sz w:val="24"/>
          <w:szCs w:val="24"/>
        </w:rPr>
        <w:t>Główną Księgową –  mgr Karinę Kusz</w:t>
      </w:r>
    </w:p>
    <w:p w:rsidR="00776092" w:rsidRPr="00084E98" w:rsidRDefault="00776092" w:rsidP="00084E98">
      <w:pPr>
        <w:pStyle w:val="BodyText"/>
        <w:tabs>
          <w:tab w:val="left" w:leader="dot" w:pos="2592"/>
        </w:tabs>
        <w:rPr>
          <w:rFonts w:ascii="Times New Roman" w:hAnsi="Times New Roman"/>
          <w:sz w:val="24"/>
          <w:szCs w:val="24"/>
        </w:rPr>
      </w:pPr>
    </w:p>
    <w:p w:rsidR="00776092" w:rsidRPr="007F6B19" w:rsidRDefault="00776092" w:rsidP="00084E98">
      <w:pPr>
        <w:pStyle w:val="BodyText"/>
        <w:tabs>
          <w:tab w:val="left" w:leader="dot" w:pos="2592"/>
        </w:tabs>
        <w:jc w:val="left"/>
        <w:rPr>
          <w:rFonts w:ascii="Times New Roman" w:hAnsi="Times New Roman"/>
          <w:sz w:val="24"/>
          <w:szCs w:val="24"/>
        </w:rPr>
      </w:pPr>
      <w:r w:rsidRPr="00084E98">
        <w:rPr>
          <w:rFonts w:ascii="Times New Roman" w:hAnsi="Times New Roman"/>
          <w:sz w:val="24"/>
          <w:szCs w:val="24"/>
        </w:rPr>
        <w:t>zwanym w treści umowy „Udzielającym zamówienia ”</w:t>
      </w:r>
    </w:p>
    <w:p w:rsidR="00776092" w:rsidRPr="007F6B19" w:rsidRDefault="00776092" w:rsidP="007F6B19">
      <w:pPr>
        <w:pStyle w:val="Heading1"/>
        <w:spacing w:before="40" w:line="276" w:lineRule="auto"/>
        <w:ind w:left="218" w:right="5420"/>
        <w:jc w:val="left"/>
        <w:rPr>
          <w:rFonts w:ascii="Times New Roman" w:hAnsi="Times New Roman"/>
          <w:b w:val="0"/>
          <w:sz w:val="24"/>
          <w:szCs w:val="24"/>
        </w:rPr>
      </w:pPr>
    </w:p>
    <w:p w:rsidR="00776092" w:rsidRPr="007F6B19" w:rsidRDefault="00776092" w:rsidP="007F6B19">
      <w:pPr>
        <w:pStyle w:val="Heading1"/>
        <w:spacing w:before="40" w:line="276" w:lineRule="auto"/>
        <w:ind w:left="218" w:right="5420"/>
        <w:jc w:val="left"/>
        <w:rPr>
          <w:rFonts w:ascii="Times New Roman" w:hAnsi="Times New Roman"/>
          <w:b w:val="0"/>
          <w:sz w:val="24"/>
          <w:szCs w:val="24"/>
        </w:rPr>
      </w:pPr>
      <w:r w:rsidRPr="007F6B19">
        <w:rPr>
          <w:rFonts w:ascii="Times New Roman" w:hAnsi="Times New Roman"/>
          <w:b w:val="0"/>
          <w:sz w:val="24"/>
          <w:szCs w:val="24"/>
        </w:rPr>
        <w:t>a</w:t>
      </w:r>
    </w:p>
    <w:p w:rsidR="00776092" w:rsidRPr="007F6B19" w:rsidRDefault="00776092" w:rsidP="00084E98">
      <w:pPr>
        <w:pStyle w:val="BodyText"/>
        <w:spacing w:before="90"/>
        <w:jc w:val="left"/>
        <w:rPr>
          <w:rFonts w:ascii="Times New Roman" w:hAnsi="Times New Roman"/>
          <w:sz w:val="24"/>
          <w:szCs w:val="24"/>
        </w:rPr>
      </w:pPr>
      <w:r w:rsidRPr="007F6B1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76092" w:rsidRPr="007F6B19" w:rsidRDefault="00776092" w:rsidP="00084E98">
      <w:pPr>
        <w:pStyle w:val="BodyText"/>
        <w:spacing w:before="90"/>
        <w:jc w:val="left"/>
        <w:rPr>
          <w:rFonts w:ascii="Times New Roman" w:hAnsi="Times New Roman"/>
          <w:sz w:val="24"/>
          <w:szCs w:val="24"/>
        </w:rPr>
      </w:pPr>
      <w:r w:rsidRPr="007F6B1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776092" w:rsidRPr="007F6B19" w:rsidRDefault="00776092" w:rsidP="00084E98">
      <w:pPr>
        <w:ind w:firstLine="218"/>
        <w:rPr>
          <w:rFonts w:ascii="Times New Roman" w:hAnsi="Times New Roman" w:cs="Times New Roman"/>
          <w:sz w:val="24"/>
          <w:szCs w:val="24"/>
        </w:rPr>
      </w:pPr>
      <w:r w:rsidRPr="007F6B19">
        <w:rPr>
          <w:rFonts w:ascii="Times New Roman" w:hAnsi="Times New Roman" w:cs="Times New Roman"/>
          <w:sz w:val="24"/>
          <w:szCs w:val="24"/>
        </w:rPr>
        <w:t>NIP:……………………</w:t>
      </w:r>
      <w:r w:rsidRPr="007F6B19">
        <w:rPr>
          <w:rFonts w:ascii="Times New Roman" w:hAnsi="Times New Roman" w:cs="Times New Roman"/>
          <w:sz w:val="24"/>
          <w:szCs w:val="24"/>
        </w:rPr>
        <w:tab/>
        <w:t>REGON :……………………… KRS:………………………………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6092" w:rsidRDefault="00776092" w:rsidP="007F6B19">
      <w:pPr>
        <w:pStyle w:val="BodyText"/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:rsidR="00776092" w:rsidRPr="007F6B19" w:rsidRDefault="00776092" w:rsidP="007F6B19">
      <w:pPr>
        <w:pStyle w:val="BodyText"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7F6B19">
        <w:rPr>
          <w:rFonts w:ascii="Times New Roman" w:hAnsi="Times New Roman"/>
          <w:sz w:val="24"/>
          <w:szCs w:val="24"/>
        </w:rPr>
        <w:t>reprezentowanym przez:</w:t>
      </w:r>
    </w:p>
    <w:p w:rsidR="00776092" w:rsidRPr="007F6B19" w:rsidRDefault="00776092" w:rsidP="007F6B19">
      <w:pPr>
        <w:pStyle w:val="BodyText"/>
        <w:spacing w:before="129" w:line="360" w:lineRule="auto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F6B1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</w:p>
    <w:p w:rsidR="00776092" w:rsidRPr="00084E98" w:rsidRDefault="00776092" w:rsidP="007F6B19">
      <w:pPr>
        <w:spacing w:before="128" w:line="360" w:lineRule="auto"/>
        <w:ind w:right="2733"/>
        <w:rPr>
          <w:rFonts w:ascii="Times New Roman" w:hAnsi="Times New Roman" w:cs="Times New Roman"/>
          <w:sz w:val="24"/>
          <w:szCs w:val="24"/>
        </w:rPr>
      </w:pPr>
      <w:r w:rsidRPr="007F6B19">
        <w:rPr>
          <w:rFonts w:ascii="Times New Roman" w:hAnsi="Times New Roman" w:cs="Times New Roman"/>
          <w:sz w:val="24"/>
          <w:szCs w:val="24"/>
        </w:rPr>
        <w:t>zwanym dalej</w:t>
      </w:r>
      <w:r w:rsidRPr="007F6B1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6B19">
        <w:rPr>
          <w:rFonts w:ascii="Times New Roman" w:hAnsi="Times New Roman" w:cs="Times New Roman"/>
          <w:b/>
          <w:sz w:val="24"/>
          <w:szCs w:val="24"/>
        </w:rPr>
        <w:t>„</w:t>
      </w:r>
      <w:r w:rsidRPr="00084E98">
        <w:rPr>
          <w:rFonts w:ascii="Times New Roman" w:hAnsi="Times New Roman" w:cs="Times New Roman"/>
          <w:sz w:val="24"/>
          <w:szCs w:val="24"/>
        </w:rPr>
        <w:t>Przyjmującym</w:t>
      </w:r>
      <w:r w:rsidRPr="00084E9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084E98">
        <w:rPr>
          <w:rFonts w:ascii="Times New Roman" w:hAnsi="Times New Roman" w:cs="Times New Roman"/>
          <w:sz w:val="24"/>
          <w:szCs w:val="24"/>
        </w:rPr>
        <w:t>zamówienie”.</w:t>
      </w:r>
    </w:p>
    <w:p w:rsidR="00776092" w:rsidRPr="007F6B19" w:rsidRDefault="00776092">
      <w:pPr>
        <w:pStyle w:val="BodyText"/>
        <w:spacing w:before="1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776092" w:rsidRDefault="00776092">
      <w:pPr>
        <w:pStyle w:val="Heading1"/>
        <w:spacing w:line="254" w:lineRule="exact"/>
        <w:rPr>
          <w:rFonts w:ascii="Times New Roman" w:hAnsi="Times New Roman"/>
          <w:sz w:val="24"/>
          <w:szCs w:val="24"/>
        </w:rPr>
      </w:pPr>
      <w:r w:rsidRPr="007F6B19">
        <w:rPr>
          <w:rFonts w:ascii="Times New Roman" w:hAnsi="Times New Roman"/>
          <w:sz w:val="24"/>
          <w:szCs w:val="24"/>
        </w:rPr>
        <w:t>§1</w:t>
      </w:r>
    </w:p>
    <w:p w:rsidR="00776092" w:rsidRDefault="00776092">
      <w:pPr>
        <w:pStyle w:val="Heading1"/>
        <w:spacing w:line="254" w:lineRule="exact"/>
        <w:rPr>
          <w:rFonts w:ascii="Times New Roman" w:hAnsi="Times New Roman"/>
          <w:sz w:val="24"/>
          <w:szCs w:val="24"/>
        </w:rPr>
      </w:pPr>
    </w:p>
    <w:p w:rsidR="00776092" w:rsidRPr="00EF58DB" w:rsidRDefault="00776092" w:rsidP="00EF58DB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84E98">
        <w:rPr>
          <w:rFonts w:ascii="Times New Roman" w:hAnsi="Times New Roman" w:cs="Times New Roman"/>
          <w:sz w:val="24"/>
          <w:szCs w:val="24"/>
          <w:lang w:eastAsia="pl-PL"/>
        </w:rPr>
        <w:t xml:space="preserve">Przedmiotem niniejszej umowy jest wykonywanie przez Przyjmującego zamówienie badań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</w:t>
      </w:r>
      <w:r w:rsidRPr="00084E98">
        <w:rPr>
          <w:rFonts w:ascii="Times New Roman" w:hAnsi="Times New Roman" w:cs="Times New Roman"/>
          <w:sz w:val="24"/>
          <w:szCs w:val="24"/>
          <w:lang w:eastAsia="pl-PL"/>
        </w:rPr>
        <w:t>w zakresie wykonywania badań mutacji genu BRCA1 i BRCA2 (analiza pełnej sekwencji) techniką sekwencjonowania nowej generacji Next Generation Sequencing (NGS)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materiału tkankowego guza </w:t>
      </w:r>
      <w:r w:rsidRPr="00084E98">
        <w:rPr>
          <w:rFonts w:ascii="Times New Roman" w:hAnsi="Times New Roman" w:cs="Times New Roman"/>
          <w:sz w:val="24"/>
          <w:szCs w:val="24"/>
          <w:lang w:eastAsia="pl-PL"/>
        </w:rPr>
        <w:t>dla potrzeb Szpitala Specjalistycznego Nr 2 w Bytomiu na warunkach określonych w niniejszej umowie.</w:t>
      </w:r>
    </w:p>
    <w:p w:rsidR="00776092" w:rsidRPr="00084E98" w:rsidRDefault="00776092" w:rsidP="00084E98">
      <w:pPr>
        <w:widowControl/>
        <w:autoSpaceDE/>
        <w:autoSpaceDN/>
        <w:spacing w:line="360" w:lineRule="auto"/>
        <w:ind w:right="-82"/>
        <w:jc w:val="center"/>
        <w:rPr>
          <w:rFonts w:ascii="Times New Roman" w:hAnsi="Times New Roman" w:cs="Times New Roman"/>
          <w:b/>
          <w:sz w:val="24"/>
          <w:szCs w:val="23"/>
          <w:lang w:eastAsia="pl-PL"/>
        </w:rPr>
      </w:pPr>
      <w:r w:rsidRPr="00084E98">
        <w:rPr>
          <w:rFonts w:ascii="Times New Roman" w:hAnsi="Times New Roman" w:cs="Times New Roman"/>
          <w:b/>
          <w:sz w:val="24"/>
          <w:szCs w:val="23"/>
          <w:lang w:eastAsia="pl-PL"/>
        </w:rPr>
        <w:t>§ 2</w:t>
      </w:r>
    </w:p>
    <w:p w:rsidR="00776092" w:rsidRDefault="00776092" w:rsidP="00084E98">
      <w:pPr>
        <w:widowControl/>
        <w:numPr>
          <w:ilvl w:val="0"/>
          <w:numId w:val="14"/>
        </w:numPr>
        <w:autoSpaceDE/>
        <w:autoSpaceDN/>
        <w:ind w:right="284"/>
        <w:jc w:val="both"/>
        <w:rPr>
          <w:rFonts w:ascii="Times New Roman" w:hAnsi="Times New Roman" w:cs="Times New Roman"/>
          <w:sz w:val="24"/>
          <w:szCs w:val="23"/>
          <w:lang w:eastAsia="pl-PL"/>
        </w:rPr>
      </w:pPr>
      <w:r w:rsidRPr="00084E98">
        <w:rPr>
          <w:rFonts w:ascii="Times New Roman" w:hAnsi="Times New Roman" w:cs="Times New Roman"/>
          <w:sz w:val="24"/>
          <w:szCs w:val="23"/>
          <w:lang w:eastAsia="pl-PL"/>
        </w:rPr>
        <w:t xml:space="preserve">Każde zlecenie </w:t>
      </w:r>
      <w:r>
        <w:rPr>
          <w:rFonts w:ascii="Times New Roman" w:hAnsi="Times New Roman" w:cs="Times New Roman"/>
          <w:sz w:val="24"/>
          <w:szCs w:val="23"/>
          <w:lang w:eastAsia="pl-PL"/>
        </w:rPr>
        <w:t>na wykonanie badania</w:t>
      </w:r>
      <w:r w:rsidRPr="00084E98">
        <w:rPr>
          <w:rFonts w:ascii="Times New Roman" w:hAnsi="Times New Roman" w:cs="Times New Roman"/>
          <w:sz w:val="24"/>
          <w:szCs w:val="23"/>
          <w:lang w:eastAsia="pl-PL"/>
        </w:rPr>
        <w:t xml:space="preserve"> o których mowa w § 1 musi być potwierdzone pod względem merytorycznym przez Za</w:t>
      </w:r>
      <w:r>
        <w:rPr>
          <w:rFonts w:ascii="Times New Roman" w:hAnsi="Times New Roman" w:cs="Times New Roman"/>
          <w:sz w:val="24"/>
          <w:szCs w:val="23"/>
          <w:lang w:eastAsia="pl-PL"/>
        </w:rPr>
        <w:t>stępcę Dyrektora ds. Lecznictwa.</w:t>
      </w:r>
    </w:p>
    <w:p w:rsidR="00776092" w:rsidRPr="00084E98" w:rsidRDefault="00776092" w:rsidP="00084E98">
      <w:pPr>
        <w:widowControl/>
        <w:numPr>
          <w:ilvl w:val="0"/>
          <w:numId w:val="14"/>
        </w:numPr>
        <w:autoSpaceDE/>
        <w:autoSpaceDN/>
        <w:ind w:right="284"/>
        <w:jc w:val="both"/>
        <w:rPr>
          <w:rFonts w:ascii="Times New Roman" w:hAnsi="Times New Roman" w:cs="Times New Roman"/>
          <w:sz w:val="24"/>
          <w:szCs w:val="23"/>
          <w:lang w:eastAsia="pl-PL"/>
        </w:rPr>
      </w:pPr>
      <w:r>
        <w:rPr>
          <w:rFonts w:ascii="Times New Roman" w:hAnsi="Times New Roman" w:cs="Times New Roman"/>
          <w:sz w:val="24"/>
          <w:szCs w:val="23"/>
          <w:lang w:eastAsia="pl-PL"/>
        </w:rPr>
        <w:t>Wzór skierowania będzie stanowił załącznik do umowy.</w:t>
      </w:r>
    </w:p>
    <w:p w:rsidR="00776092" w:rsidRDefault="00776092" w:rsidP="00084E98">
      <w:pPr>
        <w:widowControl/>
        <w:numPr>
          <w:ilvl w:val="0"/>
          <w:numId w:val="14"/>
        </w:numPr>
        <w:tabs>
          <w:tab w:val="left" w:pos="9360"/>
        </w:tabs>
        <w:autoSpaceDE/>
        <w:autoSpaceDN/>
        <w:ind w:right="126"/>
        <w:jc w:val="both"/>
        <w:rPr>
          <w:rFonts w:ascii="Times New Roman" w:hAnsi="Times New Roman" w:cs="Times New Roman"/>
          <w:sz w:val="24"/>
          <w:szCs w:val="23"/>
          <w:lang w:eastAsia="pl-PL"/>
        </w:rPr>
      </w:pPr>
      <w:r w:rsidRPr="00084E98">
        <w:rPr>
          <w:rFonts w:ascii="Times New Roman" w:hAnsi="Times New Roman" w:cs="Times New Roman"/>
          <w:sz w:val="24"/>
          <w:szCs w:val="23"/>
          <w:lang w:eastAsia="pl-PL"/>
        </w:rPr>
        <w:t xml:space="preserve">Materiał przeznaczony do badań odbierany będzie przez Przyjmującego zamówienie na jego koszt i jego staraniami z siedziby </w:t>
      </w:r>
      <w:r>
        <w:rPr>
          <w:rFonts w:ascii="Times New Roman" w:hAnsi="Times New Roman" w:cs="Times New Roman"/>
          <w:sz w:val="24"/>
          <w:szCs w:val="23"/>
          <w:lang w:eastAsia="pl-PL"/>
        </w:rPr>
        <w:t>Udzielającego zamówienia.</w:t>
      </w:r>
    </w:p>
    <w:p w:rsidR="00776092" w:rsidRDefault="00776092" w:rsidP="00EF58DB">
      <w:pPr>
        <w:widowControl/>
        <w:tabs>
          <w:tab w:val="left" w:pos="9360"/>
        </w:tabs>
        <w:autoSpaceDE/>
        <w:autoSpaceDN/>
        <w:ind w:right="126"/>
        <w:jc w:val="both"/>
        <w:rPr>
          <w:rFonts w:ascii="Times New Roman" w:hAnsi="Times New Roman" w:cs="Times New Roman"/>
          <w:sz w:val="24"/>
          <w:szCs w:val="23"/>
          <w:lang w:eastAsia="pl-PL"/>
        </w:rPr>
      </w:pPr>
    </w:p>
    <w:p w:rsidR="00776092" w:rsidRDefault="00776092" w:rsidP="00EF58DB">
      <w:pPr>
        <w:widowControl/>
        <w:tabs>
          <w:tab w:val="left" w:pos="9360"/>
        </w:tabs>
        <w:autoSpaceDE/>
        <w:autoSpaceDN/>
        <w:ind w:right="126"/>
        <w:jc w:val="both"/>
        <w:rPr>
          <w:rFonts w:ascii="Times New Roman" w:hAnsi="Times New Roman" w:cs="Times New Roman"/>
          <w:sz w:val="24"/>
          <w:szCs w:val="23"/>
          <w:lang w:eastAsia="pl-PL"/>
        </w:rPr>
      </w:pPr>
    </w:p>
    <w:p w:rsidR="00776092" w:rsidRPr="00EF58DB" w:rsidRDefault="00776092" w:rsidP="00E35B8D">
      <w:pPr>
        <w:widowControl/>
        <w:numPr>
          <w:ilvl w:val="0"/>
          <w:numId w:val="14"/>
        </w:numPr>
        <w:tabs>
          <w:tab w:val="left" w:pos="9360"/>
        </w:tabs>
        <w:autoSpaceDE/>
        <w:autoSpaceDN/>
        <w:ind w:right="126"/>
        <w:jc w:val="both"/>
        <w:rPr>
          <w:rFonts w:ascii="Times New Roman" w:hAnsi="Times New Roman" w:cs="Times New Roman"/>
          <w:sz w:val="24"/>
          <w:szCs w:val="23"/>
          <w:lang w:eastAsia="pl-PL"/>
        </w:rPr>
      </w:pPr>
      <w:r w:rsidRPr="00EF58DB">
        <w:rPr>
          <w:rFonts w:ascii="Times New Roman" w:hAnsi="Times New Roman" w:cs="Times New Roman"/>
          <w:sz w:val="24"/>
          <w:szCs w:val="23"/>
          <w:lang w:eastAsia="pl-PL"/>
        </w:rPr>
        <w:t>Przyjmujący zamówienie zobowiązany jest do zabezpieczenia na własny koszt i we własnym zakresie odpowiednich pojemników transportowych do transportu próbek oraz probówek do pobierania i separowania materiału do badań, przygotowania personelu wskazanego do pracy                z materiałem badanym lub przeszkolenia personelu pobierającego materiał do badania .</w:t>
      </w:r>
    </w:p>
    <w:p w:rsidR="00776092" w:rsidRPr="00EF58DB" w:rsidRDefault="00776092" w:rsidP="00E35B8D">
      <w:pPr>
        <w:widowControl/>
        <w:numPr>
          <w:ilvl w:val="0"/>
          <w:numId w:val="14"/>
        </w:numPr>
        <w:tabs>
          <w:tab w:val="left" w:pos="9360"/>
        </w:tabs>
        <w:autoSpaceDE/>
        <w:autoSpaceDN/>
        <w:ind w:right="126"/>
        <w:jc w:val="both"/>
        <w:rPr>
          <w:rFonts w:ascii="Times New Roman" w:hAnsi="Times New Roman" w:cs="Times New Roman"/>
          <w:sz w:val="24"/>
          <w:szCs w:val="23"/>
          <w:lang w:eastAsia="pl-PL"/>
        </w:rPr>
      </w:pPr>
      <w:r w:rsidRPr="00EF58DB">
        <w:rPr>
          <w:rFonts w:ascii="Times New Roman" w:hAnsi="Times New Roman" w:cs="Times New Roman"/>
          <w:sz w:val="24"/>
          <w:szCs w:val="23"/>
          <w:lang w:eastAsia="pl-PL"/>
        </w:rPr>
        <w:t>Koszty materiałowe związane z oznakowaniem materiału do badań ( kody kreskowe) oraz druków i skierowań ma obowiązek pokrywać Przyjmujący zamówienie.</w:t>
      </w:r>
    </w:p>
    <w:p w:rsidR="00776092" w:rsidRPr="00084E98" w:rsidRDefault="00776092" w:rsidP="00084E98">
      <w:pPr>
        <w:widowControl/>
        <w:numPr>
          <w:ilvl w:val="0"/>
          <w:numId w:val="14"/>
        </w:numPr>
        <w:suppressAutoHyphens/>
        <w:autoSpaceDE/>
        <w:autoSpaceDN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84E98">
        <w:rPr>
          <w:rFonts w:ascii="Times New Roman" w:hAnsi="Times New Roman" w:cs="Times New Roman"/>
          <w:sz w:val="24"/>
          <w:szCs w:val="24"/>
          <w:lang w:eastAsia="pl-PL"/>
        </w:rPr>
        <w:t xml:space="preserve">Materiał do badań będzie odbierany w dniach: od poniedziałku do piątku między godz. 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……….</w:t>
      </w:r>
      <w:r w:rsidRPr="00084E98">
        <w:rPr>
          <w:rFonts w:ascii="Times New Roman" w:hAnsi="Times New Roman" w:cs="Times New Roman"/>
          <w:sz w:val="24"/>
          <w:szCs w:val="24"/>
          <w:lang w:eastAsia="pl-PL"/>
        </w:rPr>
        <w:t xml:space="preserve"> a 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………………….</w:t>
      </w:r>
    </w:p>
    <w:p w:rsidR="00776092" w:rsidRPr="00EF58DB" w:rsidRDefault="00776092" w:rsidP="00D96B86">
      <w:pPr>
        <w:widowControl/>
        <w:numPr>
          <w:ilvl w:val="0"/>
          <w:numId w:val="14"/>
        </w:numPr>
        <w:autoSpaceDE/>
        <w:autoSpaceDN/>
        <w:adjustRightInd w:val="0"/>
        <w:jc w:val="both"/>
        <w:rPr>
          <w:rFonts w:ascii="Times New Roman" w:hAnsi="Times New Roman" w:cs="TimesNewRomanPSMT"/>
          <w:sz w:val="24"/>
          <w:szCs w:val="24"/>
          <w:lang w:eastAsia="pl-PL"/>
        </w:rPr>
      </w:pPr>
      <w:r w:rsidRPr="00EF58DB">
        <w:rPr>
          <w:rFonts w:ascii="Times New Roman" w:hAnsi="Times New Roman" w:cs="TimesNewRomanPSMT"/>
          <w:sz w:val="24"/>
          <w:szCs w:val="24"/>
          <w:lang w:eastAsia="pl-PL"/>
        </w:rPr>
        <w:t>Przyjmujący zamówienie powinien zapewnić ciągłość odbierania materiału, wykonywania badań i zwrotu materiału utrwalonego na adres Udzielającego zamówienia.</w:t>
      </w:r>
    </w:p>
    <w:p w:rsidR="00776092" w:rsidRPr="00084E98" w:rsidRDefault="00776092" w:rsidP="00084E98">
      <w:pPr>
        <w:widowControl/>
        <w:numPr>
          <w:ilvl w:val="0"/>
          <w:numId w:val="14"/>
        </w:numPr>
        <w:tabs>
          <w:tab w:val="left" w:pos="252"/>
        </w:tabs>
        <w:autoSpaceDE/>
        <w:autoSpaceDN/>
        <w:ind w:right="284"/>
        <w:jc w:val="both"/>
        <w:rPr>
          <w:rFonts w:ascii="Times New Roman" w:hAnsi="Times New Roman" w:cs="Times New Roman"/>
          <w:sz w:val="24"/>
          <w:szCs w:val="23"/>
          <w:lang w:eastAsia="pl-PL"/>
        </w:rPr>
      </w:pPr>
      <w:r w:rsidRPr="00084E98">
        <w:rPr>
          <w:rFonts w:ascii="Times New Roman" w:hAnsi="Times New Roman" w:cs="Times New Roman"/>
          <w:sz w:val="24"/>
          <w:szCs w:val="23"/>
          <w:lang w:eastAsia="pl-PL"/>
        </w:rPr>
        <w:t xml:space="preserve">   </w:t>
      </w:r>
      <w:r w:rsidRPr="00084E98">
        <w:rPr>
          <w:rFonts w:ascii="Times New Roman" w:hAnsi="Times New Roman" w:cs="TimesNewRomanPSMT"/>
          <w:color w:val="000000"/>
          <w:sz w:val="24"/>
          <w:szCs w:val="24"/>
          <w:lang w:eastAsia="pl-PL"/>
        </w:rPr>
        <w:t xml:space="preserve">Przyjmujący zamówienie </w:t>
      </w:r>
      <w:r w:rsidRPr="00084E98">
        <w:rPr>
          <w:rFonts w:ascii="Times New Roman" w:hAnsi="Times New Roman" w:cs="Times New Roman"/>
          <w:sz w:val="24"/>
          <w:szCs w:val="23"/>
          <w:lang w:eastAsia="pl-PL"/>
        </w:rPr>
        <w:t>zobowiązany jest do dostarczenia na własny koszt wyników badań w formie papierowej</w:t>
      </w:r>
      <w:r>
        <w:rPr>
          <w:rFonts w:ascii="Times New Roman" w:hAnsi="Times New Roman" w:cs="Times New Roman"/>
          <w:sz w:val="24"/>
          <w:szCs w:val="23"/>
          <w:lang w:eastAsia="pl-PL"/>
        </w:rPr>
        <w:t xml:space="preserve"> lub </w:t>
      </w:r>
      <w:r w:rsidRPr="00084E98">
        <w:rPr>
          <w:rFonts w:ascii="Times New Roman" w:hAnsi="Times New Roman" w:cs="Times New Roman"/>
          <w:sz w:val="24"/>
          <w:szCs w:val="23"/>
          <w:lang w:eastAsia="pl-PL"/>
        </w:rPr>
        <w:t>elektronicznej.</w:t>
      </w:r>
    </w:p>
    <w:p w:rsidR="00776092" w:rsidRPr="00AA3D27" w:rsidRDefault="00776092" w:rsidP="00AA3D27">
      <w:pPr>
        <w:widowControl/>
        <w:numPr>
          <w:ilvl w:val="0"/>
          <w:numId w:val="14"/>
        </w:numPr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D27">
        <w:rPr>
          <w:rFonts w:ascii="Times New Roman" w:hAnsi="Times New Roman" w:cs="Times New Roman"/>
          <w:sz w:val="24"/>
          <w:szCs w:val="24"/>
        </w:rPr>
        <w:t>Wyniki badań będą sporządzane w formie pisemnej poprzez wprowadzenie wyników badań do środka komunikacji elektronicznej w taki sposób, aby Udzielający zamówienia tj.: pracownicy Oddziału Klinicznego Ginekologii, Położnictwa i Ginekologii Onkologicznej Szpitala Sp</w:t>
      </w:r>
      <w:r>
        <w:rPr>
          <w:rFonts w:ascii="Times New Roman" w:hAnsi="Times New Roman" w:cs="Times New Roman"/>
          <w:sz w:val="24"/>
          <w:szCs w:val="24"/>
        </w:rPr>
        <w:t>ecjalistycznego Nr 2  w Bytomiu</w:t>
      </w:r>
      <w:r w:rsidRPr="00AA3D27">
        <w:rPr>
          <w:rFonts w:ascii="Times New Roman" w:hAnsi="Times New Roman" w:cs="Times New Roman"/>
          <w:sz w:val="24"/>
          <w:szCs w:val="24"/>
        </w:rPr>
        <w:t xml:space="preserve"> mogli zapoznać się z ich treścią np. poprzez logowanie się przy pomocy kodów dostępu lub odczytywanie  zaszyfrowanego maila.</w:t>
      </w:r>
    </w:p>
    <w:p w:rsidR="00776092" w:rsidRDefault="00776092" w:rsidP="00AA3D27">
      <w:pPr>
        <w:widowControl/>
        <w:numPr>
          <w:ilvl w:val="0"/>
          <w:numId w:val="14"/>
        </w:numPr>
        <w:tabs>
          <w:tab w:val="left" w:pos="252"/>
        </w:tabs>
        <w:autoSpaceDE/>
        <w:autoSpaceDN/>
        <w:ind w:righ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84E98">
        <w:rPr>
          <w:rFonts w:ascii="Times New Roman" w:hAnsi="Times New Roman" w:cs="Times New Roman"/>
          <w:sz w:val="24"/>
          <w:szCs w:val="24"/>
          <w:lang w:eastAsia="pl-PL"/>
        </w:rPr>
        <w:t xml:space="preserve">Przyjmujący zamówienie zobowiązany jest do dostarczenia Udzielającemu zamówienia wyników wykonanych badań w terminie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nie dłuższym </w:t>
      </w:r>
      <w:r w:rsidRPr="00EF58DB">
        <w:rPr>
          <w:rFonts w:ascii="Times New Roman" w:hAnsi="Times New Roman" w:cs="Times New Roman"/>
          <w:sz w:val="24"/>
          <w:szCs w:val="24"/>
          <w:lang w:eastAsia="pl-PL"/>
        </w:rPr>
        <w:t>niż 30 dni.</w:t>
      </w:r>
    </w:p>
    <w:p w:rsidR="00776092" w:rsidRPr="003D6C60" w:rsidRDefault="00776092" w:rsidP="00030D47">
      <w:pPr>
        <w:widowControl/>
        <w:numPr>
          <w:ilvl w:val="0"/>
          <w:numId w:val="14"/>
        </w:numPr>
        <w:suppressAutoHyphens/>
        <w:autoSpaceDE/>
        <w:autoSpaceDN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84E98">
        <w:rPr>
          <w:rFonts w:ascii="Times New Roman" w:hAnsi="Times New Roman" w:cs="Times New Roman"/>
          <w:sz w:val="24"/>
          <w:szCs w:val="24"/>
          <w:lang w:eastAsia="pl-PL"/>
        </w:rPr>
        <w:t xml:space="preserve">Przyjmujący zamówienie </w:t>
      </w:r>
      <w:r w:rsidRPr="00084E98">
        <w:rPr>
          <w:rFonts w:ascii="Times New Roman" w:hAnsi="Times New Roman" w:cs="TimesNewRomanPSMT"/>
          <w:sz w:val="24"/>
          <w:szCs w:val="24"/>
          <w:lang w:eastAsia="pl-PL"/>
        </w:rPr>
        <w:t>zapewni bezpieczeństwo pobranego materiału oraz bezpieczeństwo przetwarzanych danych.</w:t>
      </w:r>
    </w:p>
    <w:p w:rsidR="00776092" w:rsidRPr="00FF00DD" w:rsidRDefault="00776092" w:rsidP="00FF00DD">
      <w:pPr>
        <w:widowControl/>
        <w:numPr>
          <w:ilvl w:val="0"/>
          <w:numId w:val="14"/>
        </w:numPr>
        <w:suppressAutoHyphens/>
        <w:autoSpaceDE/>
        <w:autoSpaceDN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84E9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Na podstawie przyjętych zleceń prowadzony będzie elektroniczny rejestr przyjmowanych do wykonania badań oraz pacjentów według wymogów dla prowadzenia dokumentacji medycznej.</w:t>
      </w:r>
    </w:p>
    <w:p w:rsidR="00776092" w:rsidRPr="00084E98" w:rsidRDefault="00776092" w:rsidP="00084E98">
      <w:pPr>
        <w:widowControl/>
        <w:autoSpaceDE/>
        <w:autoSpaceDN/>
        <w:ind w:right="-82"/>
        <w:rPr>
          <w:rFonts w:ascii="Times New Roman" w:hAnsi="Times New Roman" w:cs="Times New Roman"/>
          <w:sz w:val="16"/>
          <w:szCs w:val="16"/>
          <w:lang w:eastAsia="pl-PL"/>
        </w:rPr>
      </w:pPr>
    </w:p>
    <w:p w:rsidR="00776092" w:rsidRPr="00030D47" w:rsidRDefault="00776092" w:rsidP="00030D47">
      <w:pPr>
        <w:widowControl/>
        <w:autoSpaceDE/>
        <w:autoSpaceDN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030D47">
        <w:rPr>
          <w:rFonts w:ascii="Times New Roman" w:hAnsi="Times New Roman" w:cs="Times New Roman"/>
          <w:b/>
          <w:sz w:val="24"/>
          <w:szCs w:val="24"/>
          <w:lang w:eastAsia="pl-PL"/>
        </w:rPr>
        <w:t>§ 3</w:t>
      </w:r>
    </w:p>
    <w:p w:rsidR="00776092" w:rsidRPr="00030D47" w:rsidRDefault="00776092" w:rsidP="00A33215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30D47">
        <w:rPr>
          <w:rFonts w:ascii="Times New Roman" w:hAnsi="Times New Roman" w:cs="Times New Roman"/>
          <w:sz w:val="24"/>
          <w:szCs w:val="24"/>
          <w:lang w:eastAsia="pl-PL"/>
        </w:rPr>
        <w:t>Przyjmujący zamówienie zobowiązuje się do:</w:t>
      </w:r>
    </w:p>
    <w:p w:rsidR="00776092" w:rsidRPr="00030D47" w:rsidRDefault="00776092" w:rsidP="00A33215">
      <w:pPr>
        <w:pStyle w:val="ListParagraph"/>
        <w:widowControl/>
        <w:numPr>
          <w:ilvl w:val="0"/>
          <w:numId w:val="15"/>
        </w:numPr>
        <w:tabs>
          <w:tab w:val="left" w:pos="426"/>
        </w:tabs>
        <w:autoSpaceDE/>
        <w:autoSpaceDN/>
        <w:rPr>
          <w:rFonts w:ascii="Times New Roman" w:hAnsi="Times New Roman" w:cs="Times New Roman"/>
          <w:sz w:val="24"/>
          <w:szCs w:val="24"/>
          <w:lang w:eastAsia="pl-PL"/>
        </w:rPr>
      </w:pPr>
      <w:r w:rsidRPr="00030D47">
        <w:rPr>
          <w:rFonts w:ascii="Times New Roman" w:hAnsi="Times New Roman" w:cs="Times New Roman"/>
          <w:sz w:val="24"/>
          <w:szCs w:val="24"/>
          <w:lang w:eastAsia="pl-PL"/>
        </w:rPr>
        <w:t>wykonania badań wymienionych w § 1 umowy przy użyciu urządzeń gwarantujących skuteczną diagnostykę i spełniających wymagane standardy – będących w jego dyspozycji, pod nadzorem zatrudnionego personelu o właściwych dla przedmiotu zamówienia kwalifikacjach.</w:t>
      </w:r>
    </w:p>
    <w:p w:rsidR="00776092" w:rsidRDefault="00776092" w:rsidP="00A33215">
      <w:pPr>
        <w:pStyle w:val="ListParagraph"/>
        <w:widowControl/>
        <w:numPr>
          <w:ilvl w:val="0"/>
          <w:numId w:val="15"/>
        </w:numPr>
        <w:tabs>
          <w:tab w:val="left" w:pos="426"/>
        </w:tabs>
        <w:autoSpaceDE/>
        <w:autoSpaceDN/>
        <w:rPr>
          <w:rFonts w:ascii="Times New Roman" w:hAnsi="Times New Roman" w:cs="Times New Roman"/>
          <w:sz w:val="24"/>
          <w:szCs w:val="24"/>
          <w:lang w:eastAsia="pl-PL"/>
        </w:rPr>
      </w:pPr>
      <w:r w:rsidRPr="00030D47">
        <w:rPr>
          <w:rFonts w:ascii="Times New Roman" w:hAnsi="Times New Roman" w:cs="Times New Roman"/>
          <w:sz w:val="24"/>
          <w:szCs w:val="24"/>
          <w:lang w:eastAsia="pl-PL"/>
        </w:rPr>
        <w:t xml:space="preserve">prowadzenia dokumentacji medycznej na zasadach obowiązujących w publicznych zakładach opieki zdrowotnej. </w:t>
      </w:r>
    </w:p>
    <w:p w:rsidR="00776092" w:rsidRPr="00A33215" w:rsidRDefault="00776092" w:rsidP="00A33215">
      <w:pPr>
        <w:pStyle w:val="ListParagraph"/>
        <w:widowControl/>
        <w:numPr>
          <w:ilvl w:val="0"/>
          <w:numId w:val="15"/>
        </w:numPr>
        <w:tabs>
          <w:tab w:val="left" w:pos="426"/>
        </w:tabs>
        <w:autoSpaceDE/>
        <w:autoSpaceDN/>
        <w:rPr>
          <w:rFonts w:ascii="Times New Roman" w:hAnsi="Times New Roman" w:cs="Times New Roman"/>
          <w:sz w:val="24"/>
          <w:szCs w:val="24"/>
          <w:lang w:eastAsia="pl-PL"/>
        </w:rPr>
      </w:pPr>
      <w:r w:rsidRPr="00030D47">
        <w:rPr>
          <w:rFonts w:ascii="Times New Roman" w:hAnsi="Times New Roman" w:cs="Times New Roman"/>
          <w:sz w:val="24"/>
          <w:szCs w:val="24"/>
          <w:lang w:eastAsia="pl-PL"/>
        </w:rPr>
        <w:t>prowadzenia sprawozdawczości statystycznej na zasadach obowiązujących w publicznych zakładach opieki zdrowotnej.</w:t>
      </w:r>
    </w:p>
    <w:p w:rsidR="00776092" w:rsidRPr="00030D47" w:rsidRDefault="00776092" w:rsidP="00030D47">
      <w:pPr>
        <w:widowControl/>
        <w:autoSpaceDE/>
        <w:autoSpaceDN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030D47">
        <w:rPr>
          <w:rFonts w:ascii="Times New Roman" w:hAnsi="Times New Roman" w:cs="Times New Roman"/>
          <w:b/>
          <w:sz w:val="24"/>
          <w:szCs w:val="24"/>
          <w:lang w:eastAsia="pl-PL"/>
        </w:rPr>
        <w:t>§ 4</w:t>
      </w:r>
    </w:p>
    <w:p w:rsidR="00776092" w:rsidRPr="00030D47" w:rsidRDefault="00776092" w:rsidP="00A33215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30D47">
        <w:rPr>
          <w:rFonts w:ascii="Times New Roman" w:hAnsi="Times New Roman" w:cs="Times New Roman"/>
          <w:sz w:val="24"/>
          <w:szCs w:val="24"/>
          <w:lang w:eastAsia="pl-PL"/>
        </w:rPr>
        <w:t xml:space="preserve">Przyjmujący zamówienie oświadcza, że: </w:t>
      </w:r>
    </w:p>
    <w:p w:rsidR="00776092" w:rsidRPr="004C2127" w:rsidRDefault="00776092" w:rsidP="004C2127">
      <w:pPr>
        <w:pStyle w:val="ListParagraph"/>
        <w:widowControl/>
        <w:numPr>
          <w:ilvl w:val="0"/>
          <w:numId w:val="24"/>
        </w:numPr>
        <w:tabs>
          <w:tab w:val="clear" w:pos="1506"/>
          <w:tab w:val="num" w:pos="770"/>
        </w:tabs>
        <w:autoSpaceDE/>
        <w:autoSpaceDN/>
        <w:ind w:left="770" w:hanging="330"/>
        <w:rPr>
          <w:rFonts w:ascii="Times New Roman" w:hAnsi="Times New Roman" w:cs="Times New Roman"/>
          <w:sz w:val="24"/>
          <w:szCs w:val="24"/>
          <w:lang w:eastAsia="pl-PL"/>
        </w:rPr>
      </w:pPr>
      <w:r w:rsidRPr="004C2127">
        <w:rPr>
          <w:rFonts w:ascii="Times New Roman" w:hAnsi="Times New Roman" w:cs="Times New Roman"/>
          <w:sz w:val="24"/>
          <w:szCs w:val="24"/>
          <w:lang w:eastAsia="pl-PL"/>
        </w:rPr>
        <w:t xml:space="preserve">zatrudnia personel medyczny w liczbie umożliwiającej mu należyte wykonanie umowy                  o odpowiednich uprawnieniach i kwalifikacjach zawodowych określonych w odrębnych przepisach, zgodnie z zasadami wiedzy medycznej, </w:t>
      </w:r>
    </w:p>
    <w:p w:rsidR="00776092" w:rsidRPr="004C2127" w:rsidRDefault="00776092" w:rsidP="004C2127">
      <w:pPr>
        <w:pStyle w:val="ListParagraph"/>
        <w:widowControl/>
        <w:numPr>
          <w:ilvl w:val="0"/>
          <w:numId w:val="24"/>
        </w:numPr>
        <w:tabs>
          <w:tab w:val="clear" w:pos="1506"/>
          <w:tab w:val="num" w:pos="770"/>
        </w:tabs>
        <w:autoSpaceDE/>
        <w:autoSpaceDN/>
        <w:ind w:left="770" w:hanging="330"/>
        <w:rPr>
          <w:rFonts w:ascii="Times New Roman" w:hAnsi="Times New Roman" w:cs="Times New Roman"/>
          <w:sz w:val="24"/>
          <w:szCs w:val="24"/>
          <w:lang w:eastAsia="pl-PL"/>
        </w:rPr>
      </w:pPr>
      <w:r w:rsidRPr="004C2127">
        <w:rPr>
          <w:rFonts w:ascii="Times New Roman" w:hAnsi="Times New Roman" w:cs="Times New Roman"/>
          <w:sz w:val="24"/>
          <w:szCs w:val="24"/>
          <w:lang w:eastAsia="pl-PL"/>
        </w:rPr>
        <w:t xml:space="preserve">aparatura i sprzęt medyczny oraz środki transportu stosowane do wykonania określonych umową świadczeń zdrowotnych są w pełni sprawne i dopuszczone do użytku zgodnie                          z obowiązującymi przepisami prawa, musza </w:t>
      </w:r>
      <w:r w:rsidRPr="004C2127">
        <w:rPr>
          <w:rFonts w:ascii="Times New Roman" w:hAnsi="Times New Roman" w:cs="Times New Roman"/>
          <w:sz w:val="24"/>
          <w:szCs w:val="24"/>
        </w:rPr>
        <w:t>posiadać odpowiednie certyfikaty, atesty uzyskane w trybie przewidzianym odrębnymi przepisami, ich aktualnymi przeglądami wykonanymi przez uprawnione serwisy,</w:t>
      </w:r>
    </w:p>
    <w:p w:rsidR="00776092" w:rsidRPr="004C2127" w:rsidRDefault="00776092" w:rsidP="004C2127">
      <w:pPr>
        <w:pStyle w:val="ListParagraph"/>
        <w:widowControl/>
        <w:numPr>
          <w:ilvl w:val="0"/>
          <w:numId w:val="24"/>
        </w:numPr>
        <w:tabs>
          <w:tab w:val="clear" w:pos="1506"/>
          <w:tab w:val="num" w:pos="770"/>
        </w:tabs>
        <w:autoSpaceDE/>
        <w:autoSpaceDN/>
        <w:ind w:left="770" w:hanging="330"/>
        <w:rPr>
          <w:rFonts w:ascii="Times New Roman" w:hAnsi="Times New Roman" w:cs="Times New Roman"/>
          <w:sz w:val="24"/>
          <w:szCs w:val="24"/>
          <w:lang w:eastAsia="pl-PL"/>
        </w:rPr>
      </w:pPr>
      <w:r w:rsidRPr="004C2127">
        <w:rPr>
          <w:rFonts w:ascii="Times New Roman" w:hAnsi="Times New Roman" w:cs="Times New Roman"/>
          <w:sz w:val="24"/>
          <w:szCs w:val="24"/>
          <w:lang w:eastAsia="pl-PL"/>
        </w:rPr>
        <w:t xml:space="preserve">posiada umowę ubezpieczenia od odpowiedzialności cywilnej i zobowiązuje się do jej kontynuacji przez cały okres trwania umowy. </w:t>
      </w:r>
    </w:p>
    <w:p w:rsidR="00776092" w:rsidRDefault="00776092" w:rsidP="00E35B8D">
      <w:pPr>
        <w:widowControl/>
        <w:autoSpaceDE/>
        <w:autoSpaceDN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76092" w:rsidRPr="00030D47" w:rsidRDefault="00776092" w:rsidP="00030D47">
      <w:pPr>
        <w:widowControl/>
        <w:autoSpaceDE/>
        <w:autoSpaceDN/>
        <w:spacing w:line="360" w:lineRule="auto"/>
        <w:ind w:left="709" w:hanging="283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030D47">
        <w:rPr>
          <w:rFonts w:ascii="Times New Roman" w:hAnsi="Times New Roman" w:cs="Times New Roman"/>
          <w:b/>
          <w:sz w:val="24"/>
          <w:szCs w:val="24"/>
          <w:lang w:eastAsia="pl-PL"/>
        </w:rPr>
        <w:t>§ 5</w:t>
      </w:r>
    </w:p>
    <w:p w:rsidR="00776092" w:rsidRPr="00030D47" w:rsidRDefault="00776092" w:rsidP="00A33215">
      <w:pPr>
        <w:widowControl/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30D47">
        <w:rPr>
          <w:rFonts w:ascii="Times New Roman" w:hAnsi="Times New Roman" w:cs="Times New Roman"/>
          <w:sz w:val="24"/>
          <w:szCs w:val="24"/>
          <w:lang w:eastAsia="pl-PL"/>
        </w:rPr>
        <w:t>1.</w:t>
      </w:r>
      <w:r w:rsidRPr="00030D47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Przyjmujący zamówienie oświadcza, że badania wykonywane przez niego na podstawie umów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030D47">
        <w:rPr>
          <w:rFonts w:ascii="Times New Roman" w:hAnsi="Times New Roman" w:cs="Times New Roman"/>
          <w:sz w:val="24"/>
          <w:szCs w:val="24"/>
          <w:lang w:eastAsia="pl-PL"/>
        </w:rPr>
        <w:t>z innymi podmiotami na rzecz innych pacjentów, nie skierowanych przez Udzielającego zamówienia, nie będą miały wpływu na jakość i terminowość badań będących przedmiotem niniejszej umowy.</w:t>
      </w:r>
    </w:p>
    <w:p w:rsidR="00776092" w:rsidRPr="000B46A0" w:rsidRDefault="00776092" w:rsidP="000B46A0">
      <w:pPr>
        <w:widowControl/>
        <w:autoSpaceDE/>
        <w:autoSpaceDN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30D47">
        <w:rPr>
          <w:rFonts w:ascii="Times New Roman" w:hAnsi="Times New Roman" w:cs="Times New Roman"/>
          <w:sz w:val="24"/>
          <w:szCs w:val="24"/>
          <w:lang w:eastAsia="pl-PL"/>
        </w:rPr>
        <w:t>2.</w:t>
      </w:r>
      <w:r w:rsidRPr="00030D47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Prawa i obowiązki wynikające z niniejszej umowy nie mogą być przenoszone na osoby trzecie bez uzyskania pisemnej </w:t>
      </w:r>
      <w:r>
        <w:rPr>
          <w:rFonts w:ascii="Times New Roman" w:hAnsi="Times New Roman" w:cs="Times New Roman"/>
          <w:sz w:val="24"/>
          <w:szCs w:val="24"/>
          <w:lang w:eastAsia="pl-PL"/>
        </w:rPr>
        <w:t>zgody Udzielającego zamówienia.</w:t>
      </w:r>
      <w:bookmarkStart w:id="0" w:name="_GoBack"/>
      <w:bookmarkEnd w:id="0"/>
    </w:p>
    <w:p w:rsidR="00776092" w:rsidRPr="005B3823" w:rsidRDefault="00776092" w:rsidP="005B3823">
      <w:pPr>
        <w:widowControl/>
        <w:autoSpaceDE/>
        <w:autoSpaceDN/>
        <w:spacing w:line="360" w:lineRule="auto"/>
        <w:ind w:left="709" w:hanging="283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B3823">
        <w:rPr>
          <w:rFonts w:ascii="Times New Roman" w:hAnsi="Times New Roman" w:cs="Times New Roman"/>
          <w:b/>
          <w:sz w:val="24"/>
          <w:szCs w:val="24"/>
          <w:lang w:eastAsia="pl-PL"/>
        </w:rPr>
        <w:t>§ 6</w:t>
      </w:r>
    </w:p>
    <w:p w:rsidR="00776092" w:rsidRDefault="00776092" w:rsidP="00A33215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B3823">
        <w:rPr>
          <w:rFonts w:ascii="Times New Roman" w:hAnsi="Times New Roman" w:cs="Times New Roman"/>
          <w:sz w:val="24"/>
          <w:szCs w:val="24"/>
          <w:lang w:eastAsia="pl-PL"/>
        </w:rPr>
        <w:t>Przyjmujący zamówienie zobowiązany jest do prowadzenia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rejestru przyjmowanych zleceń                            </w:t>
      </w:r>
      <w:r w:rsidRPr="005B3823">
        <w:rPr>
          <w:rFonts w:ascii="Times New Roman" w:hAnsi="Times New Roman" w:cs="Times New Roman"/>
          <w:sz w:val="24"/>
          <w:szCs w:val="24"/>
          <w:lang w:eastAsia="pl-PL"/>
        </w:rPr>
        <w:t>i wyników badań wykonanych na ich podstawie oraz udostępnienia rejestr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u bądź też zestawień </w:t>
      </w:r>
      <w:r w:rsidRPr="005B3823">
        <w:rPr>
          <w:rFonts w:ascii="Times New Roman" w:hAnsi="Times New Roman" w:cs="Times New Roman"/>
          <w:sz w:val="24"/>
          <w:szCs w:val="24"/>
          <w:lang w:eastAsia="pl-PL"/>
        </w:rPr>
        <w:t>utworzonych na jego podstawie na każde żądanie Udzielającego zamówienia lub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osoby przez niego upoważnionej.</w:t>
      </w:r>
    </w:p>
    <w:p w:rsidR="00776092" w:rsidRPr="00030D47" w:rsidRDefault="00776092" w:rsidP="00A33215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76092" w:rsidRPr="00044BF6" w:rsidRDefault="00776092" w:rsidP="005B3823">
      <w:pPr>
        <w:widowControl/>
        <w:autoSpaceDE/>
        <w:autoSpaceDN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044BF6">
        <w:rPr>
          <w:rFonts w:ascii="Times New Roman" w:hAnsi="Times New Roman" w:cs="Times New Roman"/>
          <w:b/>
          <w:sz w:val="24"/>
          <w:szCs w:val="24"/>
          <w:lang w:eastAsia="pl-PL"/>
        </w:rPr>
        <w:t>§ 7</w:t>
      </w:r>
    </w:p>
    <w:p w:rsidR="00776092" w:rsidRDefault="00776092" w:rsidP="00735DB0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B3823">
        <w:rPr>
          <w:rFonts w:ascii="Times New Roman" w:hAnsi="Times New Roman" w:cs="Times New Roman"/>
          <w:sz w:val="24"/>
          <w:szCs w:val="24"/>
          <w:lang w:eastAsia="pl-PL"/>
        </w:rPr>
        <w:t xml:space="preserve">W razie zajścia okoliczności uniemożliwiających wykonanie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badania przez Przyjmującego </w:t>
      </w:r>
      <w:r w:rsidRPr="005B3823">
        <w:rPr>
          <w:rFonts w:ascii="Times New Roman" w:hAnsi="Times New Roman" w:cs="Times New Roman"/>
          <w:sz w:val="24"/>
          <w:szCs w:val="24"/>
          <w:lang w:eastAsia="pl-PL"/>
        </w:rPr>
        <w:t>zamówienie zgodnie z postanowieniami niniejszej umowy, w szczegó</w:t>
      </w:r>
      <w:r>
        <w:rPr>
          <w:rFonts w:ascii="Times New Roman" w:hAnsi="Times New Roman" w:cs="Times New Roman"/>
          <w:sz w:val="24"/>
          <w:szCs w:val="24"/>
          <w:lang w:eastAsia="pl-PL"/>
        </w:rPr>
        <w:t>lności z powodu awarii sprzętu,</w:t>
      </w:r>
      <w:r w:rsidRPr="005B3823">
        <w:rPr>
          <w:rFonts w:ascii="Times New Roman" w:hAnsi="Times New Roman" w:cs="Times New Roman"/>
          <w:sz w:val="24"/>
          <w:szCs w:val="24"/>
          <w:lang w:eastAsia="pl-PL"/>
        </w:rPr>
        <w:t xml:space="preserve"> o czym niezwłocznie Przyjmujący zamówienie poinformuje Udzielającego zamówienia, Przyjmujący zamówienie zleca wykonanie badania innej jednostce i przyjmuje za nie odpowiedzialność jak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5B3823">
        <w:rPr>
          <w:rFonts w:ascii="Times New Roman" w:hAnsi="Times New Roman" w:cs="Times New Roman"/>
          <w:sz w:val="24"/>
          <w:szCs w:val="24"/>
          <w:lang w:eastAsia="pl-PL"/>
        </w:rPr>
        <w:t>za własne działanie.</w:t>
      </w:r>
    </w:p>
    <w:p w:rsidR="00776092" w:rsidRDefault="00776092" w:rsidP="00084E98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76092" w:rsidRPr="005B3823" w:rsidRDefault="00776092" w:rsidP="005B3823">
      <w:pPr>
        <w:widowControl/>
        <w:autoSpaceDE/>
        <w:autoSpaceDN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B3823">
        <w:rPr>
          <w:rFonts w:ascii="Times New Roman" w:hAnsi="Times New Roman" w:cs="Times New Roman"/>
          <w:b/>
          <w:sz w:val="24"/>
          <w:szCs w:val="24"/>
          <w:lang w:eastAsia="pl-PL"/>
        </w:rPr>
        <w:t>§ 8</w:t>
      </w:r>
    </w:p>
    <w:p w:rsidR="00776092" w:rsidRPr="005B3823" w:rsidRDefault="00776092" w:rsidP="00A33215">
      <w:pPr>
        <w:widowControl/>
        <w:autoSpaceDE/>
        <w:autoSpaceDN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B3823">
        <w:rPr>
          <w:rFonts w:ascii="Times New Roman" w:hAnsi="Times New Roman" w:cs="Times New Roman"/>
          <w:sz w:val="24"/>
          <w:szCs w:val="24"/>
          <w:lang w:eastAsia="pl-PL"/>
        </w:rPr>
        <w:t>1.</w:t>
      </w:r>
      <w:r w:rsidRPr="005B3823">
        <w:rPr>
          <w:rFonts w:ascii="Times New Roman" w:hAnsi="Times New Roman" w:cs="Times New Roman"/>
          <w:sz w:val="24"/>
          <w:szCs w:val="24"/>
          <w:lang w:eastAsia="pl-PL"/>
        </w:rPr>
        <w:tab/>
        <w:t>Rozliczenia stron za wykonanie świadczeń będących przedmiotem niniejszej umowy dokonywane będą miesięcznie na podstawie cen jednostkowych brutto określonych w ofercie Przyjmującego zamówienie oraz ilości świadczeń o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kreślonej w oparciu o rejestr, </w:t>
      </w:r>
      <w:r w:rsidRPr="005B3823">
        <w:rPr>
          <w:rFonts w:ascii="Times New Roman" w:hAnsi="Times New Roman" w:cs="Times New Roman"/>
          <w:sz w:val="24"/>
          <w:szCs w:val="24"/>
          <w:lang w:eastAsia="pl-PL"/>
        </w:rPr>
        <w:t xml:space="preserve">o którym mowa w § 6.  </w:t>
      </w:r>
    </w:p>
    <w:p w:rsidR="00776092" w:rsidRPr="005B3823" w:rsidRDefault="00776092" w:rsidP="00A33215">
      <w:pPr>
        <w:widowControl/>
        <w:autoSpaceDE/>
        <w:autoSpaceDN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B3823">
        <w:rPr>
          <w:rFonts w:ascii="Times New Roman" w:hAnsi="Times New Roman" w:cs="Times New Roman"/>
          <w:sz w:val="24"/>
          <w:szCs w:val="24"/>
          <w:lang w:eastAsia="pl-PL"/>
        </w:rPr>
        <w:t>2.</w:t>
      </w:r>
      <w:r w:rsidRPr="005B3823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Należność za świadczenia płatna będzie w terminie 30 dni od daty wystawienia faktury oraz wykazu wykonanych świadczeń  przelewem na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wskazane </w:t>
      </w:r>
      <w:r w:rsidRPr="005B3823">
        <w:rPr>
          <w:rFonts w:ascii="Times New Roman" w:hAnsi="Times New Roman" w:cs="Times New Roman"/>
          <w:sz w:val="24"/>
          <w:szCs w:val="24"/>
          <w:lang w:eastAsia="pl-PL"/>
        </w:rPr>
        <w:t>kon</w:t>
      </w:r>
      <w:r>
        <w:rPr>
          <w:rFonts w:ascii="Times New Roman" w:hAnsi="Times New Roman" w:cs="Times New Roman"/>
          <w:sz w:val="24"/>
          <w:szCs w:val="24"/>
          <w:lang w:eastAsia="pl-PL"/>
        </w:rPr>
        <w:t>to bankowe.</w:t>
      </w:r>
    </w:p>
    <w:p w:rsidR="00776092" w:rsidRPr="005B3823" w:rsidRDefault="00776092" w:rsidP="00A33215">
      <w:pPr>
        <w:widowControl/>
        <w:autoSpaceDE/>
        <w:autoSpaceDN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B3823">
        <w:rPr>
          <w:rFonts w:ascii="Times New Roman" w:hAnsi="Times New Roman" w:cs="Times New Roman"/>
          <w:sz w:val="24"/>
          <w:szCs w:val="24"/>
          <w:lang w:eastAsia="pl-PL"/>
        </w:rPr>
        <w:t>3.</w:t>
      </w:r>
      <w:r w:rsidRPr="005B3823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Wykaz udzielonych świadczeń zawierać będzie, co najmniej dane zlecającego świadczenie oraz rodzaj, liczbę, </w:t>
      </w:r>
      <w:r>
        <w:rPr>
          <w:rFonts w:ascii="Times New Roman" w:hAnsi="Times New Roman" w:cs="Times New Roman"/>
          <w:sz w:val="24"/>
          <w:szCs w:val="24"/>
          <w:lang w:eastAsia="pl-PL"/>
        </w:rPr>
        <w:t>dane pacjenta, cenę i łączną wartość świadczeń.</w:t>
      </w:r>
    </w:p>
    <w:p w:rsidR="00776092" w:rsidRDefault="00776092" w:rsidP="00A33215">
      <w:pPr>
        <w:widowControl/>
        <w:autoSpaceDE/>
        <w:autoSpaceDN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B3823">
        <w:rPr>
          <w:rFonts w:ascii="Times New Roman" w:hAnsi="Times New Roman" w:cs="Times New Roman"/>
          <w:sz w:val="24"/>
          <w:szCs w:val="24"/>
          <w:lang w:eastAsia="pl-PL"/>
        </w:rPr>
        <w:t>4.</w:t>
      </w:r>
      <w:r w:rsidRPr="005B3823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Świadczenia będą realizowane  według cennika Przyjmującego zamówienie, który dołącza do niniejszej umowy jako załącznik, jednocześnie łączna kwota zobowiązań z tytułu realizacji umowy nie może być większa niż 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…………..</w:t>
      </w:r>
      <w:r w:rsidRPr="005B3823">
        <w:rPr>
          <w:rFonts w:ascii="Times New Roman" w:hAnsi="Times New Roman" w:cs="Times New Roman"/>
          <w:sz w:val="24"/>
          <w:szCs w:val="24"/>
          <w:lang w:eastAsia="pl-PL"/>
        </w:rPr>
        <w:t xml:space="preserve"> PLN (słownie: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………………………..</w:t>
      </w:r>
      <w:r w:rsidRPr="005B3823">
        <w:rPr>
          <w:rFonts w:ascii="Times New Roman" w:hAnsi="Times New Roman" w:cs="Times New Roman"/>
          <w:sz w:val="24"/>
          <w:szCs w:val="24"/>
          <w:lang w:eastAsia="pl-PL"/>
        </w:rPr>
        <w:t xml:space="preserve"> 00/100).</w:t>
      </w:r>
    </w:p>
    <w:p w:rsidR="00776092" w:rsidRPr="005B3823" w:rsidRDefault="00776092" w:rsidP="00A33215">
      <w:pPr>
        <w:widowControl/>
        <w:autoSpaceDE/>
        <w:autoSpaceDN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B3823">
        <w:rPr>
          <w:rFonts w:ascii="Times New Roman" w:hAnsi="Times New Roman" w:cs="Times New Roman"/>
          <w:sz w:val="24"/>
          <w:szCs w:val="24"/>
          <w:lang w:eastAsia="pl-PL"/>
        </w:rPr>
        <w:t>5.</w:t>
      </w:r>
      <w:r w:rsidRPr="005B3823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Jeżeli cennik Przyjmującego zamówienie w trakcie obowiązywania niniejszej umowy ulegnie zmianie, cena świadczeń dla Udzielającego zamówienia nie będzie wyższa od wskazanych </w:t>
      </w:r>
    </w:p>
    <w:p w:rsidR="00776092" w:rsidRPr="005B3823" w:rsidRDefault="00776092" w:rsidP="00A33215">
      <w:pPr>
        <w:widowControl/>
        <w:autoSpaceDE/>
        <w:autoSpaceDN/>
        <w:ind w:firstLine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B3823">
        <w:rPr>
          <w:rFonts w:ascii="Times New Roman" w:hAnsi="Times New Roman" w:cs="Times New Roman"/>
          <w:sz w:val="24"/>
          <w:szCs w:val="24"/>
          <w:lang w:eastAsia="pl-PL"/>
        </w:rPr>
        <w:t>w załączniku, o którym mowa w ust. 4.</w:t>
      </w:r>
    </w:p>
    <w:p w:rsidR="00776092" w:rsidRPr="005B3823" w:rsidRDefault="00776092" w:rsidP="00A33215">
      <w:pPr>
        <w:widowControl/>
        <w:autoSpaceDE/>
        <w:autoSpaceDN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B3823">
        <w:rPr>
          <w:rFonts w:ascii="Times New Roman" w:hAnsi="Times New Roman" w:cs="Times New Roman"/>
          <w:sz w:val="24"/>
          <w:szCs w:val="24"/>
          <w:lang w:eastAsia="pl-PL"/>
        </w:rPr>
        <w:t>6.</w:t>
      </w:r>
      <w:r w:rsidRPr="005B3823">
        <w:rPr>
          <w:rFonts w:ascii="Times New Roman" w:hAnsi="Times New Roman" w:cs="Times New Roman"/>
          <w:sz w:val="24"/>
          <w:szCs w:val="24"/>
          <w:lang w:eastAsia="pl-PL"/>
        </w:rPr>
        <w:tab/>
        <w:t>W przypadku zamówienia na świadczenie usług nie będących przedmiotem niniejszej umowy, strony ustalają w wyniku negocjacji ceny, które zostaną zawarte w formie pisemnego aneksu do umowy.</w:t>
      </w:r>
    </w:p>
    <w:p w:rsidR="00776092" w:rsidRDefault="00776092" w:rsidP="00A33215">
      <w:pPr>
        <w:widowControl/>
        <w:autoSpaceDE/>
        <w:autoSpaceDN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B3823">
        <w:rPr>
          <w:rFonts w:ascii="Times New Roman" w:hAnsi="Times New Roman" w:cs="Times New Roman"/>
          <w:sz w:val="24"/>
          <w:szCs w:val="24"/>
          <w:lang w:eastAsia="pl-PL"/>
        </w:rPr>
        <w:t>7.</w:t>
      </w:r>
      <w:r w:rsidRPr="005B3823">
        <w:rPr>
          <w:rFonts w:ascii="Times New Roman" w:hAnsi="Times New Roman" w:cs="Times New Roman"/>
          <w:sz w:val="24"/>
          <w:szCs w:val="24"/>
          <w:lang w:eastAsia="pl-PL"/>
        </w:rPr>
        <w:tab/>
        <w:t>Udzielający zamówienie upoważnia Przyjmującego zamówienie do wystawiania faktury  bez podpisu Udzielającego zamówienia.</w:t>
      </w:r>
    </w:p>
    <w:p w:rsidR="00776092" w:rsidRDefault="00776092" w:rsidP="00A33215">
      <w:pPr>
        <w:widowControl/>
        <w:autoSpaceDE/>
        <w:autoSpaceDN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776092" w:rsidRDefault="00776092" w:rsidP="00A33215">
      <w:pPr>
        <w:widowControl/>
        <w:autoSpaceDE/>
        <w:autoSpaceDN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B3823">
        <w:rPr>
          <w:rFonts w:ascii="Times New Roman" w:hAnsi="Times New Roman" w:cs="Times New Roman"/>
          <w:b/>
          <w:sz w:val="24"/>
          <w:szCs w:val="24"/>
          <w:lang w:eastAsia="pl-PL"/>
        </w:rPr>
        <w:t>§ 9</w:t>
      </w:r>
    </w:p>
    <w:p w:rsidR="00776092" w:rsidRPr="005B3823" w:rsidRDefault="00776092" w:rsidP="00A33215">
      <w:pPr>
        <w:widowControl/>
        <w:autoSpaceDE/>
        <w:autoSpaceDN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776092" w:rsidRDefault="00776092" w:rsidP="00E35B8D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B3823">
        <w:rPr>
          <w:rFonts w:ascii="Times New Roman" w:hAnsi="Times New Roman" w:cs="Times New Roman"/>
          <w:sz w:val="24"/>
          <w:szCs w:val="24"/>
          <w:lang w:eastAsia="pl-PL"/>
        </w:rPr>
        <w:t>Przyjmujący zamówienie zobowiązany jest do zapewnienia ochrony danych osobowych pacjentów zgodnie z ustawą o ochronie danych osobowych oraz innymi przepisami.</w:t>
      </w:r>
    </w:p>
    <w:p w:rsidR="00776092" w:rsidRPr="005B3823" w:rsidRDefault="00776092" w:rsidP="00E35B8D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76092" w:rsidRPr="005B3823" w:rsidRDefault="00776092" w:rsidP="005B3823">
      <w:pPr>
        <w:widowControl/>
        <w:autoSpaceDE/>
        <w:autoSpaceDN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B3823">
        <w:rPr>
          <w:rFonts w:ascii="Times New Roman" w:hAnsi="Times New Roman" w:cs="Times New Roman"/>
          <w:b/>
          <w:sz w:val="24"/>
          <w:szCs w:val="24"/>
          <w:lang w:eastAsia="pl-PL"/>
        </w:rPr>
        <w:t>§ 10</w:t>
      </w:r>
    </w:p>
    <w:p w:rsidR="00776092" w:rsidRPr="005B3823" w:rsidRDefault="00776092" w:rsidP="00A33215">
      <w:pPr>
        <w:widowControl/>
        <w:autoSpaceDE/>
        <w:autoSpaceDN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B3823">
        <w:rPr>
          <w:rFonts w:ascii="Times New Roman" w:hAnsi="Times New Roman" w:cs="Times New Roman"/>
          <w:sz w:val="24"/>
          <w:szCs w:val="24"/>
          <w:lang w:eastAsia="pl-PL"/>
        </w:rPr>
        <w:t>1.</w:t>
      </w:r>
      <w:r w:rsidRPr="005B3823">
        <w:rPr>
          <w:rFonts w:ascii="Times New Roman" w:hAnsi="Times New Roman" w:cs="Times New Roman"/>
          <w:sz w:val="24"/>
          <w:szCs w:val="24"/>
          <w:lang w:eastAsia="pl-PL"/>
        </w:rPr>
        <w:tab/>
        <w:t>Przyjmujący zamówienie wyraża zgodę na poddane się kontroli przeprowadzonej przez Udzielającego zamówienia  w zakresie będącym przedmiotem  niniejszej umowy.</w:t>
      </w:r>
    </w:p>
    <w:p w:rsidR="00776092" w:rsidRDefault="00776092" w:rsidP="000B46A0">
      <w:pPr>
        <w:widowControl/>
        <w:autoSpaceDE/>
        <w:autoSpaceDN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B3823">
        <w:rPr>
          <w:rFonts w:ascii="Times New Roman" w:hAnsi="Times New Roman" w:cs="Times New Roman"/>
          <w:sz w:val="24"/>
          <w:szCs w:val="24"/>
          <w:lang w:eastAsia="pl-PL"/>
        </w:rPr>
        <w:t>2.</w:t>
      </w:r>
      <w:r w:rsidRPr="005B3823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3C2506">
        <w:rPr>
          <w:rFonts w:ascii="Times New Roman" w:hAnsi="Times New Roman" w:cs="Times New Roman"/>
          <w:sz w:val="24"/>
          <w:szCs w:val="24"/>
          <w:lang w:eastAsia="pl-PL"/>
        </w:rPr>
        <w:t xml:space="preserve">Przyjmujący zamówienie zobowiazuje się do poddania kontroli przeprowadzonej przez Narodowy Fundusz Zdrowia na zasadach  określonych w ustawie o świadczeniach opieki zdrowotnej finansowanych ze środków publicznych z dnia 27 sierpnia  2004 r., w zakresie wynikającym z umowy zawartej z Oddziałem Funduszu. </w:t>
      </w:r>
    </w:p>
    <w:p w:rsidR="00776092" w:rsidRPr="000B46A0" w:rsidRDefault="00776092" w:rsidP="000B46A0">
      <w:pPr>
        <w:widowControl/>
        <w:autoSpaceDE/>
        <w:autoSpaceDN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76092" w:rsidRPr="005B3823" w:rsidRDefault="00776092" w:rsidP="005B3823">
      <w:pPr>
        <w:widowControl/>
        <w:autoSpaceDE/>
        <w:autoSpaceDN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B3823">
        <w:rPr>
          <w:rFonts w:ascii="Times New Roman" w:hAnsi="Times New Roman" w:cs="Times New Roman"/>
          <w:b/>
          <w:sz w:val="24"/>
          <w:szCs w:val="24"/>
          <w:lang w:eastAsia="pl-PL"/>
        </w:rPr>
        <w:t>§ 11</w:t>
      </w:r>
    </w:p>
    <w:p w:rsidR="00776092" w:rsidRPr="005B3823" w:rsidRDefault="00776092" w:rsidP="00A33215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B3823">
        <w:rPr>
          <w:rFonts w:ascii="Times New Roman" w:hAnsi="Times New Roman" w:cs="Times New Roman"/>
          <w:sz w:val="24"/>
          <w:szCs w:val="24"/>
          <w:lang w:eastAsia="pl-PL"/>
        </w:rPr>
        <w:t>1.</w:t>
      </w:r>
      <w:r w:rsidRPr="005B3823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Udzielający zamówienia może obciążyć Przyjmującego zamówienie karami umownymi </w:t>
      </w:r>
    </w:p>
    <w:p w:rsidR="00776092" w:rsidRPr="005B3823" w:rsidRDefault="00776092" w:rsidP="00A33215">
      <w:pPr>
        <w:widowControl/>
        <w:autoSpaceDE/>
        <w:autoSpaceDN/>
        <w:ind w:firstLine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B3823">
        <w:rPr>
          <w:rFonts w:ascii="Times New Roman" w:hAnsi="Times New Roman" w:cs="Times New Roman"/>
          <w:sz w:val="24"/>
          <w:szCs w:val="24"/>
          <w:lang w:eastAsia="pl-PL"/>
        </w:rPr>
        <w:t xml:space="preserve">w kwocie </w:t>
      </w:r>
      <w:r w:rsidRPr="00076F10">
        <w:rPr>
          <w:rFonts w:ascii="Times New Roman" w:hAnsi="Times New Roman" w:cs="Times New Roman"/>
          <w:sz w:val="24"/>
          <w:szCs w:val="24"/>
          <w:lang w:eastAsia="pl-PL"/>
        </w:rPr>
        <w:t>100,00</w:t>
      </w:r>
      <w:r w:rsidRPr="005B3823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5B3823">
        <w:rPr>
          <w:rFonts w:ascii="Times New Roman" w:hAnsi="Times New Roman" w:cs="Times New Roman"/>
          <w:sz w:val="24"/>
          <w:szCs w:val="24"/>
          <w:lang w:eastAsia="pl-PL"/>
        </w:rPr>
        <w:t xml:space="preserve">zł za każdy przypadek opóźnienia w wykonaniu świadczenia zdrowotnego </w:t>
      </w:r>
    </w:p>
    <w:p w:rsidR="00776092" w:rsidRPr="005B3823" w:rsidRDefault="00776092" w:rsidP="00A33215">
      <w:pPr>
        <w:widowControl/>
        <w:autoSpaceDE/>
        <w:autoSpaceDN/>
        <w:ind w:firstLine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B3823">
        <w:rPr>
          <w:rFonts w:ascii="Times New Roman" w:hAnsi="Times New Roman" w:cs="Times New Roman"/>
          <w:sz w:val="24"/>
          <w:szCs w:val="24"/>
          <w:lang w:eastAsia="pl-PL"/>
        </w:rPr>
        <w:t>w stosunku do terminów określonych w § 2 ust. 7 i 8 niniejszej umowy.</w:t>
      </w:r>
    </w:p>
    <w:p w:rsidR="00776092" w:rsidRDefault="00776092" w:rsidP="00A33215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B3823">
        <w:rPr>
          <w:rFonts w:ascii="Times New Roman" w:hAnsi="Times New Roman" w:cs="Times New Roman"/>
          <w:sz w:val="24"/>
          <w:szCs w:val="24"/>
          <w:lang w:eastAsia="pl-PL"/>
        </w:rPr>
        <w:t>2.</w:t>
      </w:r>
      <w:r w:rsidRPr="005B3823">
        <w:rPr>
          <w:rFonts w:ascii="Times New Roman" w:hAnsi="Times New Roman" w:cs="Times New Roman"/>
          <w:sz w:val="24"/>
          <w:szCs w:val="24"/>
          <w:lang w:eastAsia="pl-PL"/>
        </w:rPr>
        <w:tab/>
        <w:t>Udzielający zamówienia może ponawiać kary umowne o których mowa w ust. 1.</w:t>
      </w:r>
    </w:p>
    <w:p w:rsidR="00776092" w:rsidRPr="005B3823" w:rsidRDefault="00776092" w:rsidP="00A33215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76092" w:rsidRPr="005B3823" w:rsidRDefault="00776092" w:rsidP="00A33215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B3823">
        <w:rPr>
          <w:rFonts w:ascii="Times New Roman" w:hAnsi="Times New Roman" w:cs="Times New Roman"/>
          <w:sz w:val="24"/>
          <w:szCs w:val="24"/>
          <w:lang w:eastAsia="pl-PL"/>
        </w:rPr>
        <w:t>3.</w:t>
      </w:r>
      <w:r w:rsidRPr="005B3823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Udzielający zamówienia może obciążyć Przyjmującego zamówienie karą umowną </w:t>
      </w:r>
    </w:p>
    <w:p w:rsidR="00776092" w:rsidRPr="005B3823" w:rsidRDefault="00776092" w:rsidP="00A33215">
      <w:pPr>
        <w:widowControl/>
        <w:autoSpaceDE/>
        <w:autoSpaceDN/>
        <w:ind w:firstLine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B3823">
        <w:rPr>
          <w:rFonts w:ascii="Times New Roman" w:hAnsi="Times New Roman" w:cs="Times New Roman"/>
          <w:sz w:val="24"/>
          <w:szCs w:val="24"/>
          <w:lang w:eastAsia="pl-PL"/>
        </w:rPr>
        <w:t xml:space="preserve">w przypadku rozwiązania umowy w trybie § 12 ust. 6 w wysokości 5% wartości umowy, </w:t>
      </w:r>
    </w:p>
    <w:p w:rsidR="00776092" w:rsidRPr="005B3823" w:rsidRDefault="00776092" w:rsidP="00A33215">
      <w:pPr>
        <w:widowControl/>
        <w:autoSpaceDE/>
        <w:autoSpaceDN/>
        <w:ind w:firstLine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B3823">
        <w:rPr>
          <w:rFonts w:ascii="Times New Roman" w:hAnsi="Times New Roman" w:cs="Times New Roman"/>
          <w:sz w:val="24"/>
          <w:szCs w:val="24"/>
          <w:lang w:eastAsia="pl-PL"/>
        </w:rPr>
        <w:t>o której mowa w § 8 ust. 4.</w:t>
      </w:r>
    </w:p>
    <w:p w:rsidR="00776092" w:rsidRPr="005B3823" w:rsidRDefault="00776092" w:rsidP="00A33215">
      <w:pPr>
        <w:widowControl/>
        <w:autoSpaceDE/>
        <w:autoSpaceDN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B3823">
        <w:rPr>
          <w:rFonts w:ascii="Times New Roman" w:hAnsi="Times New Roman" w:cs="Times New Roman"/>
          <w:sz w:val="24"/>
          <w:szCs w:val="24"/>
          <w:lang w:eastAsia="pl-PL"/>
        </w:rPr>
        <w:t>4.</w:t>
      </w:r>
      <w:r w:rsidRPr="005B3823">
        <w:rPr>
          <w:rFonts w:ascii="Times New Roman" w:hAnsi="Times New Roman" w:cs="Times New Roman"/>
          <w:sz w:val="24"/>
          <w:szCs w:val="24"/>
          <w:lang w:eastAsia="pl-PL"/>
        </w:rPr>
        <w:tab/>
        <w:t>Udzielający zamówienia zastrzega sobie możliwość potrącenia kar umownych z faktur VAT wystawianych przez Przyjmującego zamówienie. Naliczenie przez Udzielającego zamówienia kary umownej następuje przez sporządzenie noty księgowej wraz z pisemnym uzasadnieniem oraz terminem zapłaty.</w:t>
      </w:r>
    </w:p>
    <w:p w:rsidR="00776092" w:rsidRPr="005B3823" w:rsidRDefault="00776092" w:rsidP="00A33215">
      <w:pPr>
        <w:widowControl/>
        <w:autoSpaceDE/>
        <w:autoSpaceDN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B3823">
        <w:rPr>
          <w:rFonts w:ascii="Times New Roman" w:hAnsi="Times New Roman" w:cs="Times New Roman"/>
          <w:sz w:val="24"/>
          <w:szCs w:val="24"/>
          <w:lang w:eastAsia="pl-PL"/>
        </w:rPr>
        <w:t>5.</w:t>
      </w:r>
      <w:r w:rsidRPr="005B3823">
        <w:rPr>
          <w:rFonts w:ascii="Times New Roman" w:hAnsi="Times New Roman" w:cs="Times New Roman"/>
          <w:sz w:val="24"/>
          <w:szCs w:val="24"/>
          <w:lang w:eastAsia="pl-PL"/>
        </w:rPr>
        <w:tab/>
        <w:t>Udzielający zamówienia zastrzega sobie prawo dochodzenia odszkodowania uzupełniającego, przewyższającego wartość ustalonych kar umownych.</w:t>
      </w:r>
    </w:p>
    <w:p w:rsidR="00776092" w:rsidRDefault="00776092" w:rsidP="005B3823">
      <w:pPr>
        <w:widowControl/>
        <w:autoSpaceDE/>
        <w:autoSpaceDN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776092" w:rsidRPr="005B3823" w:rsidRDefault="00776092" w:rsidP="005B3823">
      <w:pPr>
        <w:widowControl/>
        <w:autoSpaceDE/>
        <w:autoSpaceDN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B3823">
        <w:rPr>
          <w:rFonts w:ascii="Times New Roman" w:hAnsi="Times New Roman" w:cs="Times New Roman"/>
          <w:b/>
          <w:sz w:val="24"/>
          <w:szCs w:val="24"/>
          <w:lang w:eastAsia="pl-PL"/>
        </w:rPr>
        <w:t>§ 12</w:t>
      </w:r>
    </w:p>
    <w:p w:rsidR="00776092" w:rsidRPr="005B3823" w:rsidRDefault="00776092" w:rsidP="00A33215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B3823">
        <w:rPr>
          <w:rFonts w:ascii="Times New Roman" w:hAnsi="Times New Roman" w:cs="Times New Roman"/>
          <w:sz w:val="24"/>
          <w:szCs w:val="24"/>
          <w:lang w:eastAsia="pl-PL"/>
        </w:rPr>
        <w:t>1.</w:t>
      </w:r>
      <w:r w:rsidRPr="005B3823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Umowa zostaje zawarta na czas określony tj. od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……. </w:t>
      </w:r>
      <w:r w:rsidRPr="005B3823">
        <w:rPr>
          <w:rFonts w:ascii="Times New Roman" w:hAnsi="Times New Roman" w:cs="Times New Roman"/>
          <w:sz w:val="24"/>
          <w:szCs w:val="24"/>
          <w:lang w:eastAsia="pl-PL"/>
        </w:rPr>
        <w:t xml:space="preserve">r. do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…….. </w:t>
      </w:r>
      <w:r w:rsidRPr="005B3823">
        <w:rPr>
          <w:rFonts w:ascii="Times New Roman" w:hAnsi="Times New Roman" w:cs="Times New Roman"/>
          <w:sz w:val="24"/>
          <w:szCs w:val="24"/>
          <w:lang w:eastAsia="pl-PL"/>
        </w:rPr>
        <w:t>r.</w:t>
      </w:r>
    </w:p>
    <w:p w:rsidR="00776092" w:rsidRPr="005B3823" w:rsidRDefault="00776092" w:rsidP="00A33215">
      <w:pPr>
        <w:widowControl/>
        <w:autoSpaceDE/>
        <w:autoSpaceDN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B3823">
        <w:rPr>
          <w:rFonts w:ascii="Times New Roman" w:hAnsi="Times New Roman" w:cs="Times New Roman"/>
          <w:sz w:val="24"/>
          <w:szCs w:val="24"/>
          <w:lang w:eastAsia="pl-PL"/>
        </w:rPr>
        <w:t>2.</w:t>
      </w:r>
      <w:r w:rsidRPr="005B3823">
        <w:rPr>
          <w:rFonts w:ascii="Times New Roman" w:hAnsi="Times New Roman" w:cs="Times New Roman"/>
          <w:sz w:val="24"/>
          <w:szCs w:val="24"/>
          <w:lang w:eastAsia="pl-PL"/>
        </w:rPr>
        <w:tab/>
        <w:t>Umowę może rozwiązać każda ze stron z uprzednim miesięcznym okresem wypowiedzenia w przypadku rażącego naruszenia postanowień niniejszej umowy.</w:t>
      </w:r>
    </w:p>
    <w:p w:rsidR="00776092" w:rsidRPr="005B3823" w:rsidRDefault="00776092" w:rsidP="00A33215">
      <w:pPr>
        <w:widowControl/>
        <w:autoSpaceDE/>
        <w:autoSpaceDN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B3823">
        <w:rPr>
          <w:rFonts w:ascii="Times New Roman" w:hAnsi="Times New Roman" w:cs="Times New Roman"/>
          <w:sz w:val="24"/>
          <w:szCs w:val="24"/>
          <w:lang w:eastAsia="pl-PL"/>
        </w:rPr>
        <w:t>3.</w:t>
      </w:r>
      <w:r w:rsidRPr="005B3823">
        <w:rPr>
          <w:rFonts w:ascii="Times New Roman" w:hAnsi="Times New Roman" w:cs="Times New Roman"/>
          <w:sz w:val="24"/>
          <w:szCs w:val="24"/>
          <w:lang w:eastAsia="pl-PL"/>
        </w:rPr>
        <w:tab/>
        <w:t>Umowa może zostać rozwiązana przez każdą ze stron za uprzednim 3 miesięcznym okresem wypowiedzenia.</w:t>
      </w:r>
    </w:p>
    <w:p w:rsidR="00776092" w:rsidRPr="005B3823" w:rsidRDefault="00776092" w:rsidP="00A33215">
      <w:pPr>
        <w:widowControl/>
        <w:autoSpaceDE/>
        <w:autoSpaceDN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B3823">
        <w:rPr>
          <w:rFonts w:ascii="Times New Roman" w:hAnsi="Times New Roman" w:cs="Times New Roman"/>
          <w:sz w:val="24"/>
          <w:szCs w:val="24"/>
          <w:lang w:eastAsia="pl-PL"/>
        </w:rPr>
        <w:t>4.</w:t>
      </w:r>
      <w:r w:rsidRPr="005B3823">
        <w:rPr>
          <w:rFonts w:ascii="Times New Roman" w:hAnsi="Times New Roman" w:cs="Times New Roman"/>
          <w:sz w:val="24"/>
          <w:szCs w:val="24"/>
          <w:lang w:eastAsia="pl-PL"/>
        </w:rPr>
        <w:tab/>
        <w:t>Niniejsza umowa zostaje rozwiązana ze skutkiem natychmiastowym w przypadku nie udokumentowania, w terminie 30 dni od daty podpisania umowy przez Przyjmującego zamówienie, zawarcia przez niego umowy ubezpieczenia od odpowiedzialności cywilnej.</w:t>
      </w:r>
    </w:p>
    <w:p w:rsidR="00776092" w:rsidRPr="005B3823" w:rsidRDefault="00776092" w:rsidP="00A33215">
      <w:pPr>
        <w:widowControl/>
        <w:autoSpaceDE/>
        <w:autoSpaceDN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B3823">
        <w:rPr>
          <w:rFonts w:ascii="Times New Roman" w:hAnsi="Times New Roman" w:cs="Times New Roman"/>
          <w:sz w:val="24"/>
          <w:szCs w:val="24"/>
          <w:lang w:eastAsia="pl-PL"/>
        </w:rPr>
        <w:t>5.</w:t>
      </w:r>
      <w:r w:rsidRPr="005B3823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W razie zaistnienia istotnej zmiany okoliczności powodującej, że wykonanie umowy nie leży w interesie Udzielającego zamówienia, czego nie można było przewidzieć w chwili zawarcia umowy, w szczególności zmniejszenia ilościowego bądź wartościowego kontraktu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Pr="005B3823">
        <w:rPr>
          <w:rFonts w:ascii="Times New Roman" w:hAnsi="Times New Roman" w:cs="Times New Roman"/>
          <w:sz w:val="24"/>
          <w:szCs w:val="24"/>
          <w:lang w:eastAsia="pl-PL"/>
        </w:rPr>
        <w:t xml:space="preserve">z Narodowym Funduszem Zdrowia, Udzielający zamówienia może odstąpić od umowy </w:t>
      </w:r>
    </w:p>
    <w:p w:rsidR="00776092" w:rsidRPr="005B3823" w:rsidRDefault="00776092" w:rsidP="00A33215">
      <w:pPr>
        <w:widowControl/>
        <w:autoSpaceDE/>
        <w:autoSpaceDN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B3823">
        <w:rPr>
          <w:rFonts w:ascii="Times New Roman" w:hAnsi="Times New Roman" w:cs="Times New Roman"/>
          <w:sz w:val="24"/>
          <w:szCs w:val="24"/>
          <w:lang w:eastAsia="pl-PL"/>
        </w:rPr>
        <w:t xml:space="preserve">w terminie 30 dni od daty powzięcia wiadomości o tych okolicznościach. W takim wypadku Przyjmujący zamówienia może żądać jedynie wynagrodzenia należnego mu z tytułu faktycznie wykonanych badań. </w:t>
      </w:r>
    </w:p>
    <w:p w:rsidR="00776092" w:rsidRPr="005B3823" w:rsidRDefault="00776092" w:rsidP="00A33215">
      <w:pPr>
        <w:widowControl/>
        <w:autoSpaceDE/>
        <w:autoSpaceDN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B3823">
        <w:rPr>
          <w:rFonts w:ascii="Times New Roman" w:hAnsi="Times New Roman" w:cs="Times New Roman"/>
          <w:sz w:val="24"/>
          <w:szCs w:val="24"/>
          <w:lang w:eastAsia="pl-PL"/>
        </w:rPr>
        <w:t>6.</w:t>
      </w:r>
      <w:r w:rsidRPr="005B3823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W przypadku, o którym mowa w ust. 4 postanowienia o karze umownej nie mają zastosowania. </w:t>
      </w:r>
    </w:p>
    <w:p w:rsidR="00776092" w:rsidRPr="005B3823" w:rsidRDefault="00776092" w:rsidP="00A33215">
      <w:pPr>
        <w:widowControl/>
        <w:autoSpaceDE/>
        <w:autoSpaceDN/>
        <w:ind w:left="720" w:hanging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B3823">
        <w:rPr>
          <w:rFonts w:ascii="Times New Roman" w:hAnsi="Times New Roman" w:cs="Times New Roman"/>
          <w:sz w:val="24"/>
          <w:szCs w:val="24"/>
          <w:lang w:eastAsia="pl-PL"/>
        </w:rPr>
        <w:t>7.</w:t>
      </w:r>
      <w:r w:rsidRPr="005B3823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Udzielający zamówienia jest uprawniony do rozwiązania niniejszej umowy ze skutkiem  natychmiastowym w przypadku, gdy Przyjmujący zamówienie nie będzie realizował postanowień  niniejszej umowy i nie usunie powyższego stanu pomimo wyznaczenia mu </w:t>
      </w:r>
    </w:p>
    <w:p w:rsidR="00776092" w:rsidRDefault="00776092" w:rsidP="00A33215">
      <w:pPr>
        <w:widowControl/>
        <w:autoSpaceDE/>
        <w:autoSpaceDN/>
        <w:ind w:firstLine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B3823">
        <w:rPr>
          <w:rFonts w:ascii="Times New Roman" w:hAnsi="Times New Roman" w:cs="Times New Roman"/>
          <w:sz w:val="24"/>
          <w:szCs w:val="24"/>
          <w:lang w:eastAsia="pl-PL"/>
        </w:rPr>
        <w:t>w tym celu przez Udzielającego zamówienia dodatkowego, 7-dniowego terminu.</w:t>
      </w:r>
    </w:p>
    <w:p w:rsidR="00776092" w:rsidRPr="005B3823" w:rsidRDefault="00776092" w:rsidP="00A33215">
      <w:pPr>
        <w:widowControl/>
        <w:autoSpaceDE/>
        <w:autoSpaceDN/>
        <w:ind w:firstLine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76092" w:rsidRDefault="00776092" w:rsidP="00D96B86">
      <w:pPr>
        <w:widowControl/>
        <w:autoSpaceDE/>
        <w:autoSpaceDN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955E1B">
        <w:rPr>
          <w:rFonts w:ascii="Times New Roman" w:hAnsi="Times New Roman" w:cs="Times New Roman"/>
          <w:b/>
          <w:sz w:val="24"/>
          <w:szCs w:val="24"/>
          <w:lang w:eastAsia="pl-PL"/>
        </w:rPr>
        <w:t>§ 13</w:t>
      </w:r>
    </w:p>
    <w:p w:rsidR="00776092" w:rsidRDefault="00776092" w:rsidP="00382A5A">
      <w:pPr>
        <w:widowControl/>
        <w:numPr>
          <w:ilvl w:val="0"/>
          <w:numId w:val="19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96B86">
        <w:rPr>
          <w:rFonts w:ascii="Times New Roman" w:hAnsi="Times New Roman" w:cs="Times New Roman"/>
          <w:sz w:val="24"/>
          <w:szCs w:val="24"/>
          <w:lang w:eastAsia="pl-PL"/>
        </w:rPr>
        <w:t>Osobą odpowiedzialną za realizację umowy ze strony Przyjmującego zamówienia jest             ………………………………………………………………………………………………………………………………………………………………………………………………</w:t>
      </w:r>
    </w:p>
    <w:p w:rsidR="00776092" w:rsidRPr="00D96B86" w:rsidRDefault="00776092" w:rsidP="00382A5A">
      <w:pPr>
        <w:widowControl/>
        <w:numPr>
          <w:ilvl w:val="0"/>
          <w:numId w:val="19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96B86">
        <w:rPr>
          <w:rFonts w:ascii="Times New Roman" w:hAnsi="Times New Roman" w:cs="Times New Roman"/>
          <w:sz w:val="24"/>
          <w:szCs w:val="24"/>
          <w:lang w:eastAsia="ar-SA"/>
        </w:rPr>
        <w:t xml:space="preserve">Osobą odpowiedzialną za realizację umowy ze strony Zamawiającego jest  Małgorzata Krysińska Dział Organizacji, Kontraktowania i Statystyki tel. </w:t>
      </w:r>
      <w:r w:rsidRPr="00D96B8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32/786 14 25 oraz </w:t>
      </w:r>
      <w:r>
        <w:rPr>
          <w:rFonts w:ascii="Times New Roman" w:hAnsi="Times New Roman" w:cs="Times New Roman"/>
          <w:sz w:val="24"/>
          <w:szCs w:val="24"/>
          <w:lang w:eastAsia="ar-SA"/>
        </w:rPr>
        <w:t>………................................</w:t>
      </w:r>
    </w:p>
    <w:p w:rsidR="00776092" w:rsidRDefault="00776092" w:rsidP="00E35B8D">
      <w:pPr>
        <w:widowControl/>
        <w:autoSpaceDE/>
        <w:autoSpaceDN/>
        <w:spacing w:line="36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776092" w:rsidRPr="00955E1B" w:rsidRDefault="00776092" w:rsidP="00D96B86">
      <w:pPr>
        <w:widowControl/>
        <w:autoSpaceDE/>
        <w:autoSpaceDN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§ 14</w:t>
      </w:r>
    </w:p>
    <w:p w:rsidR="00776092" w:rsidRPr="00955E1B" w:rsidRDefault="00776092" w:rsidP="00A33215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B3823">
        <w:rPr>
          <w:rFonts w:ascii="Times New Roman" w:hAnsi="Times New Roman" w:cs="Times New Roman"/>
          <w:sz w:val="24"/>
          <w:szCs w:val="24"/>
          <w:lang w:eastAsia="pl-PL"/>
        </w:rPr>
        <w:t xml:space="preserve">Zakazuje się zmian postanowień zawartej umowy oraz wprowadzania nowych postanowień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5B3823">
        <w:rPr>
          <w:rFonts w:ascii="Times New Roman" w:hAnsi="Times New Roman" w:cs="Times New Roman"/>
          <w:sz w:val="24"/>
          <w:szCs w:val="24"/>
          <w:lang w:eastAsia="pl-PL"/>
        </w:rPr>
        <w:t>do umowy niekorzystnych dla Udzielającego zamówienia, jeżeli przy ich uwzględnieniu zachodziłaby konieczność zmiany treści ofert, na podstawie której dokonano wyboru przyjmującego zamówienie, chyba że konieczność wp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rowadzenia takich zmian wynika </w:t>
      </w:r>
      <w:r w:rsidRPr="005B3823">
        <w:rPr>
          <w:rFonts w:ascii="Times New Roman" w:hAnsi="Times New Roman" w:cs="Times New Roman"/>
          <w:sz w:val="24"/>
          <w:szCs w:val="24"/>
          <w:lang w:eastAsia="pl-PL"/>
        </w:rPr>
        <w:t>z okoliczności, których nie można było przew</w:t>
      </w:r>
      <w:r>
        <w:rPr>
          <w:rFonts w:ascii="Times New Roman" w:hAnsi="Times New Roman" w:cs="Times New Roman"/>
          <w:sz w:val="24"/>
          <w:szCs w:val="24"/>
          <w:lang w:eastAsia="pl-PL"/>
        </w:rPr>
        <w:t>idzieć w chwili zawarcia umowy.</w:t>
      </w:r>
    </w:p>
    <w:p w:rsidR="00776092" w:rsidRDefault="00776092" w:rsidP="00955E1B">
      <w:pPr>
        <w:widowControl/>
        <w:autoSpaceDE/>
        <w:autoSpaceDN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776092" w:rsidRPr="00955E1B" w:rsidRDefault="00776092" w:rsidP="00955E1B">
      <w:pPr>
        <w:widowControl/>
        <w:autoSpaceDE/>
        <w:autoSpaceDN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955E1B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15</w:t>
      </w:r>
    </w:p>
    <w:p w:rsidR="00776092" w:rsidRPr="005B3823" w:rsidRDefault="00776092" w:rsidP="00A33215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B3823">
        <w:rPr>
          <w:rFonts w:ascii="Times New Roman" w:hAnsi="Times New Roman" w:cs="Times New Roman"/>
          <w:sz w:val="24"/>
          <w:szCs w:val="24"/>
          <w:lang w:eastAsia="pl-PL"/>
        </w:rPr>
        <w:t>W sprawach nie uregulowanych postanowieniami umowy będą miały zastosowanie przepisy Kodeksu Cywilnego.</w:t>
      </w:r>
    </w:p>
    <w:p w:rsidR="00776092" w:rsidRDefault="00776092" w:rsidP="00955E1B">
      <w:pPr>
        <w:widowControl/>
        <w:autoSpaceDE/>
        <w:autoSpaceDN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776092" w:rsidRPr="00955E1B" w:rsidRDefault="00776092" w:rsidP="00955E1B">
      <w:pPr>
        <w:widowControl/>
        <w:autoSpaceDE/>
        <w:autoSpaceDN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955E1B">
        <w:rPr>
          <w:rFonts w:ascii="Times New Roman" w:hAnsi="Times New Roman" w:cs="Times New Roman"/>
          <w:b/>
          <w:sz w:val="24"/>
          <w:szCs w:val="24"/>
          <w:lang w:eastAsia="pl-PL"/>
        </w:rPr>
        <w:t>§ 1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6</w:t>
      </w:r>
    </w:p>
    <w:p w:rsidR="00776092" w:rsidRPr="00E35B8D" w:rsidRDefault="00776092" w:rsidP="00E35B8D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B3823">
        <w:rPr>
          <w:rFonts w:ascii="Times New Roman" w:hAnsi="Times New Roman" w:cs="Times New Roman"/>
          <w:sz w:val="24"/>
          <w:szCs w:val="24"/>
          <w:lang w:eastAsia="pl-PL"/>
        </w:rPr>
        <w:t>Wszelkie zmiany niniejszej umowy wymagają formy pi</w:t>
      </w:r>
      <w:r>
        <w:rPr>
          <w:rFonts w:ascii="Times New Roman" w:hAnsi="Times New Roman" w:cs="Times New Roman"/>
          <w:sz w:val="24"/>
          <w:szCs w:val="24"/>
          <w:lang w:eastAsia="pl-PL"/>
        </w:rPr>
        <w:t>semnej pod rygorem nieważności</w:t>
      </w:r>
    </w:p>
    <w:p w:rsidR="00776092" w:rsidRDefault="00776092" w:rsidP="00E35B8D">
      <w:pPr>
        <w:widowControl/>
        <w:autoSpaceDE/>
        <w:autoSpaceDN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776092" w:rsidRPr="00955E1B" w:rsidRDefault="00776092" w:rsidP="00E35B8D">
      <w:pPr>
        <w:widowControl/>
        <w:autoSpaceDE/>
        <w:autoSpaceDN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955E1B">
        <w:rPr>
          <w:rFonts w:ascii="Times New Roman" w:hAnsi="Times New Roman" w:cs="Times New Roman"/>
          <w:b/>
          <w:sz w:val="24"/>
          <w:szCs w:val="24"/>
          <w:lang w:eastAsia="pl-PL"/>
        </w:rPr>
        <w:t>§ 1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7</w:t>
      </w:r>
    </w:p>
    <w:p w:rsidR="00776092" w:rsidRPr="005B3823" w:rsidRDefault="00776092" w:rsidP="00A33215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B3823">
        <w:rPr>
          <w:rFonts w:ascii="Times New Roman" w:hAnsi="Times New Roman" w:cs="Times New Roman"/>
          <w:sz w:val="24"/>
          <w:szCs w:val="24"/>
          <w:lang w:eastAsia="pl-PL"/>
        </w:rPr>
        <w:t>Ewentualne spory pomiędzy stronami rozstrzyga właściwy miejscowo sąd właściwy dla siedz</w:t>
      </w:r>
      <w:r>
        <w:rPr>
          <w:rFonts w:ascii="Times New Roman" w:hAnsi="Times New Roman" w:cs="Times New Roman"/>
          <w:sz w:val="24"/>
          <w:szCs w:val="24"/>
          <w:lang w:eastAsia="pl-PL"/>
        </w:rPr>
        <w:t>iby Udzielającego zamówienia.</w:t>
      </w:r>
    </w:p>
    <w:p w:rsidR="00776092" w:rsidRPr="00955E1B" w:rsidRDefault="00776092" w:rsidP="00955E1B">
      <w:pPr>
        <w:widowControl/>
        <w:autoSpaceDE/>
        <w:autoSpaceDN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955E1B">
        <w:rPr>
          <w:rFonts w:ascii="Times New Roman" w:hAnsi="Times New Roman" w:cs="Times New Roman"/>
          <w:b/>
          <w:sz w:val="24"/>
          <w:szCs w:val="24"/>
          <w:lang w:eastAsia="pl-PL"/>
        </w:rPr>
        <w:t>§ 1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8</w:t>
      </w:r>
    </w:p>
    <w:p w:rsidR="00776092" w:rsidRPr="005B3823" w:rsidRDefault="00776092" w:rsidP="005B3823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B3823">
        <w:rPr>
          <w:rFonts w:ascii="Times New Roman" w:hAnsi="Times New Roman" w:cs="Times New Roman"/>
          <w:sz w:val="24"/>
          <w:szCs w:val="24"/>
          <w:lang w:eastAsia="pl-PL"/>
        </w:rPr>
        <w:t xml:space="preserve">Umowę sporządzono w dwóch  jednobrzmiących egzemplarzach </w:t>
      </w:r>
      <w:r>
        <w:rPr>
          <w:rFonts w:ascii="Times New Roman" w:hAnsi="Times New Roman" w:cs="Times New Roman"/>
          <w:sz w:val="24"/>
          <w:szCs w:val="24"/>
          <w:lang w:eastAsia="pl-PL"/>
        </w:rPr>
        <w:t>po jednym dla każdej ze stron.</w:t>
      </w:r>
    </w:p>
    <w:p w:rsidR="00776092" w:rsidRPr="005B3823" w:rsidRDefault="00776092" w:rsidP="005B3823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76092" w:rsidRDefault="00776092" w:rsidP="005B3823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76092" w:rsidRPr="005B3823" w:rsidRDefault="00776092" w:rsidP="005B3823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B382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………………………………..…….                                  ……………………………………....</w:t>
      </w:r>
    </w:p>
    <w:p w:rsidR="00776092" w:rsidRDefault="00776092" w:rsidP="00E35B8D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B3823">
        <w:rPr>
          <w:rFonts w:ascii="Times New Roman" w:hAnsi="Times New Roman" w:cs="Times New Roman"/>
          <w:sz w:val="24"/>
          <w:szCs w:val="24"/>
          <w:lang w:eastAsia="pl-PL"/>
        </w:rPr>
        <w:t xml:space="preserve">PRZYJMUJĄCY ZAMÓWIENIE                              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UDZIELAJĄCY  ZAMÓWIENIA</w:t>
      </w:r>
    </w:p>
    <w:p w:rsidR="00776092" w:rsidRDefault="00776092" w:rsidP="00E35B8D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76092" w:rsidRDefault="00776092" w:rsidP="00E35B8D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76092" w:rsidRDefault="00776092" w:rsidP="00E35B8D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76092" w:rsidRDefault="00776092" w:rsidP="00E35B8D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76092" w:rsidRDefault="00776092" w:rsidP="00E35B8D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76092" w:rsidRDefault="00776092" w:rsidP="00E35B8D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76092" w:rsidRDefault="00776092" w:rsidP="00E35B8D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76092" w:rsidRDefault="00776092" w:rsidP="00E35B8D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76092" w:rsidRDefault="00776092" w:rsidP="00E35B8D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76092" w:rsidRDefault="00776092" w:rsidP="00E35B8D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76092" w:rsidRDefault="00776092" w:rsidP="00E35B8D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76092" w:rsidRDefault="00776092" w:rsidP="00E35B8D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76092" w:rsidRDefault="00776092" w:rsidP="00382A5A">
      <w:pPr>
        <w:widowControl/>
        <w:autoSpaceDE/>
        <w:autoSpaceDN/>
        <w:spacing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76092" w:rsidRDefault="00776092" w:rsidP="00382A5A">
      <w:pPr>
        <w:widowControl/>
        <w:autoSpaceDE/>
        <w:autoSpaceDN/>
        <w:spacing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76092" w:rsidRDefault="00776092" w:rsidP="00382A5A">
      <w:pPr>
        <w:widowControl/>
        <w:autoSpaceDE/>
        <w:autoSpaceDN/>
        <w:spacing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76092" w:rsidRDefault="00776092" w:rsidP="00382A5A">
      <w:pPr>
        <w:widowControl/>
        <w:autoSpaceDE/>
        <w:autoSpaceDN/>
        <w:spacing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76092" w:rsidRDefault="00776092" w:rsidP="00C45C72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76092" w:rsidRDefault="00776092" w:rsidP="00C45C72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76092" w:rsidRDefault="00776092" w:rsidP="00382A5A">
      <w:pPr>
        <w:widowControl/>
        <w:autoSpaceDE/>
        <w:autoSpaceDN/>
        <w:spacing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76092" w:rsidRDefault="00776092" w:rsidP="00382A5A">
      <w:pPr>
        <w:widowControl/>
        <w:autoSpaceDE/>
        <w:autoSpaceDN/>
        <w:spacing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76092" w:rsidRDefault="00776092" w:rsidP="00382A5A">
      <w:pPr>
        <w:widowControl/>
        <w:autoSpaceDE/>
        <w:autoSpaceDN/>
        <w:spacing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76092" w:rsidRDefault="00776092" w:rsidP="00382A5A">
      <w:pPr>
        <w:widowControl/>
        <w:autoSpaceDE/>
        <w:autoSpaceDN/>
        <w:spacing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76092" w:rsidRDefault="00776092" w:rsidP="00382A5A">
      <w:pPr>
        <w:widowControl/>
        <w:autoSpaceDE/>
        <w:autoSpaceDN/>
        <w:spacing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76092" w:rsidRDefault="00776092" w:rsidP="00382A5A">
      <w:pPr>
        <w:widowControl/>
        <w:autoSpaceDE/>
        <w:autoSpaceDN/>
        <w:spacing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76092" w:rsidRDefault="00776092" w:rsidP="00382A5A">
      <w:pPr>
        <w:widowControl/>
        <w:autoSpaceDE/>
        <w:autoSpaceDN/>
        <w:spacing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</w:t>
      </w:r>
    </w:p>
    <w:p w:rsidR="00776092" w:rsidRDefault="00776092" w:rsidP="00382A5A">
      <w:pPr>
        <w:widowControl/>
        <w:autoSpaceDE/>
        <w:autoSpaceDN/>
        <w:spacing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76092" w:rsidRDefault="00776092" w:rsidP="00382A5A">
      <w:pPr>
        <w:widowControl/>
        <w:autoSpaceDE/>
        <w:autoSpaceDN/>
        <w:spacing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56728">
        <w:rPr>
          <w:rFonts w:ascii="Times New Roman" w:hAnsi="Times New Roman" w:cs="Times New Roman"/>
          <w:sz w:val="24"/>
          <w:szCs w:val="24"/>
          <w:lang w:eastAsia="pl-PL"/>
        </w:rPr>
        <w:t>Załącznik  nr 1 do Umowy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…….</w:t>
      </w:r>
    </w:p>
    <w:p w:rsidR="00776092" w:rsidRDefault="00776092" w:rsidP="00B56728">
      <w:pPr>
        <w:widowControl/>
        <w:autoSpaceDE/>
        <w:autoSpaceDN/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76092" w:rsidRDefault="00776092" w:rsidP="00B56728">
      <w:pPr>
        <w:widowControl/>
        <w:autoSpaceDE/>
        <w:autoSpaceDN/>
        <w:spacing w:line="360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1053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76"/>
        <w:gridCol w:w="2468"/>
        <w:gridCol w:w="2693"/>
      </w:tblGrid>
      <w:tr w:rsidR="00776092" w:rsidRPr="00DB38FA" w:rsidTr="004C2127">
        <w:trPr>
          <w:trHeight w:val="1290"/>
        </w:trPr>
        <w:tc>
          <w:tcPr>
            <w:tcW w:w="5376" w:type="dxa"/>
          </w:tcPr>
          <w:p w:rsidR="00776092" w:rsidRPr="00091829" w:rsidRDefault="00776092" w:rsidP="00C02653">
            <w:pPr>
              <w:spacing w:line="257" w:lineRule="exact"/>
              <w:ind w:left="1187"/>
              <w:rPr>
                <w:b/>
              </w:rPr>
            </w:pPr>
          </w:p>
          <w:p w:rsidR="00776092" w:rsidRPr="00091829" w:rsidRDefault="00776092" w:rsidP="00C02653">
            <w:pPr>
              <w:spacing w:line="257" w:lineRule="exact"/>
              <w:ind w:left="1187"/>
              <w:rPr>
                <w:b/>
              </w:rPr>
            </w:pPr>
          </w:p>
          <w:p w:rsidR="00776092" w:rsidRPr="00DB38FA" w:rsidRDefault="00776092" w:rsidP="00C02653">
            <w:pPr>
              <w:spacing w:line="257" w:lineRule="exact"/>
              <w:ind w:left="1187"/>
              <w:rPr>
                <w:b/>
                <w:lang w:val="en-US"/>
              </w:rPr>
            </w:pPr>
            <w:r w:rsidRPr="00DB38FA">
              <w:rPr>
                <w:b/>
                <w:lang w:val="en-US"/>
              </w:rPr>
              <w:t>Rodzaj</w:t>
            </w:r>
            <w:r w:rsidRPr="00DB38FA">
              <w:rPr>
                <w:b/>
                <w:spacing w:val="-2"/>
                <w:lang w:val="en-US"/>
              </w:rPr>
              <w:t xml:space="preserve"> badania</w:t>
            </w:r>
          </w:p>
        </w:tc>
        <w:tc>
          <w:tcPr>
            <w:tcW w:w="2468" w:type="dxa"/>
          </w:tcPr>
          <w:p w:rsidR="00776092" w:rsidRDefault="00776092" w:rsidP="00C02653">
            <w:pPr>
              <w:spacing w:line="276" w:lineRule="auto"/>
              <w:ind w:left="229" w:right="221" w:firstLine="2"/>
              <w:jc w:val="center"/>
              <w:rPr>
                <w:b/>
                <w:spacing w:val="-4"/>
                <w:lang w:val="en-US"/>
              </w:rPr>
            </w:pPr>
          </w:p>
          <w:p w:rsidR="00776092" w:rsidRPr="00DB38FA" w:rsidRDefault="00776092" w:rsidP="00C02653">
            <w:pPr>
              <w:spacing w:line="276" w:lineRule="auto"/>
              <w:ind w:left="229" w:right="221" w:firstLine="2"/>
              <w:jc w:val="center"/>
              <w:rPr>
                <w:b/>
                <w:lang w:val="en-US"/>
              </w:rPr>
            </w:pPr>
            <w:r w:rsidRPr="00DB38FA">
              <w:rPr>
                <w:b/>
                <w:spacing w:val="-4"/>
                <w:lang w:val="en-US"/>
              </w:rPr>
              <w:t xml:space="preserve">Cena </w:t>
            </w:r>
            <w:r w:rsidRPr="00DB38FA">
              <w:rPr>
                <w:b/>
                <w:spacing w:val="-2"/>
                <w:lang w:val="en-US"/>
              </w:rPr>
              <w:t xml:space="preserve">jednostkowa </w:t>
            </w:r>
            <w:r w:rsidRPr="00DB38FA">
              <w:rPr>
                <w:b/>
                <w:lang w:val="en-US"/>
              </w:rPr>
              <w:t>badania</w:t>
            </w:r>
            <w:r w:rsidRPr="00DB38FA">
              <w:rPr>
                <w:b/>
                <w:spacing w:val="-13"/>
                <w:lang w:val="en-US"/>
              </w:rPr>
              <w:t xml:space="preserve"> </w:t>
            </w:r>
            <w:r w:rsidRPr="00DB38FA">
              <w:rPr>
                <w:b/>
                <w:lang w:val="en-US"/>
              </w:rPr>
              <w:t xml:space="preserve">brutto </w:t>
            </w:r>
            <w:r w:rsidRPr="00E95958">
              <w:rPr>
                <w:b/>
                <w:lang w:val="en-US"/>
              </w:rPr>
              <w:t xml:space="preserve">                    </w:t>
            </w:r>
          </w:p>
        </w:tc>
        <w:tc>
          <w:tcPr>
            <w:tcW w:w="2693" w:type="dxa"/>
          </w:tcPr>
          <w:p w:rsidR="00776092" w:rsidRPr="00E95958" w:rsidRDefault="00776092" w:rsidP="00C02653">
            <w:pPr>
              <w:spacing w:line="276" w:lineRule="auto"/>
              <w:ind w:left="373" w:right="365"/>
              <w:rPr>
                <w:b/>
                <w:lang w:val="en-US"/>
              </w:rPr>
            </w:pPr>
          </w:p>
          <w:p w:rsidR="00776092" w:rsidRPr="00DB38FA" w:rsidRDefault="00776092" w:rsidP="00C02653">
            <w:pPr>
              <w:spacing w:line="276" w:lineRule="auto"/>
              <w:ind w:left="373" w:right="365"/>
              <w:rPr>
                <w:b/>
                <w:lang w:val="en-US"/>
              </w:rPr>
            </w:pPr>
            <w:r w:rsidRPr="00DB38FA">
              <w:rPr>
                <w:b/>
                <w:lang w:val="en-US"/>
              </w:rPr>
              <w:t>Wartość</w:t>
            </w:r>
            <w:r w:rsidRPr="00DB38FA">
              <w:rPr>
                <w:b/>
                <w:spacing w:val="-13"/>
                <w:lang w:val="en-US"/>
              </w:rPr>
              <w:t xml:space="preserve"> </w:t>
            </w:r>
            <w:r w:rsidRPr="00DB38FA">
              <w:rPr>
                <w:b/>
                <w:lang w:val="en-US"/>
              </w:rPr>
              <w:t xml:space="preserve">brutto </w:t>
            </w:r>
            <w:r w:rsidRPr="00E95958">
              <w:rPr>
                <w:b/>
                <w:lang w:val="en-US"/>
              </w:rPr>
              <w:t xml:space="preserve">               </w:t>
            </w:r>
          </w:p>
        </w:tc>
      </w:tr>
      <w:tr w:rsidR="00776092" w:rsidRPr="00DB38FA" w:rsidTr="004C2127">
        <w:trPr>
          <w:trHeight w:val="3554"/>
        </w:trPr>
        <w:tc>
          <w:tcPr>
            <w:tcW w:w="5376" w:type="dxa"/>
          </w:tcPr>
          <w:p w:rsidR="00776092" w:rsidRPr="00091829" w:rsidRDefault="00776092" w:rsidP="00C02653">
            <w:pPr>
              <w:spacing w:before="10"/>
            </w:pPr>
          </w:p>
          <w:p w:rsidR="00776092" w:rsidRPr="00091829" w:rsidRDefault="00776092" w:rsidP="00C02653">
            <w:pPr>
              <w:tabs>
                <w:tab w:val="left" w:pos="2074"/>
                <w:tab w:val="left" w:pos="2931"/>
              </w:tabs>
              <w:spacing w:line="360" w:lineRule="auto"/>
              <w:ind w:left="107" w:right="99"/>
              <w:jc w:val="both"/>
            </w:pPr>
            <w:r w:rsidRPr="00091829">
              <w:t>1.</w:t>
            </w:r>
            <w:r w:rsidRPr="00091829">
              <w:rPr>
                <w:spacing w:val="40"/>
              </w:rPr>
              <w:t xml:space="preserve"> </w:t>
            </w:r>
            <w:r w:rsidRPr="00091829">
              <w:t xml:space="preserve">Badanie mutacji genów BRCA1 i BRCA2 (analiza pełnej sekwencji) techniką sekwencjonowania nowej generacji Next Generation Sequencing (NGS) badanie mutacji somatycznych i </w:t>
            </w:r>
            <w:r w:rsidRPr="00091829">
              <w:rPr>
                <w:spacing w:val="-2"/>
              </w:rPr>
              <w:t>germinalnych</w:t>
            </w:r>
            <w:r>
              <w:t xml:space="preserve"> </w:t>
            </w:r>
            <w:r w:rsidRPr="00091829">
              <w:rPr>
                <w:spacing w:val="-10"/>
              </w:rPr>
              <w:t>w</w:t>
            </w:r>
            <w:r>
              <w:t xml:space="preserve"> </w:t>
            </w:r>
            <w:r w:rsidRPr="00091829">
              <w:rPr>
                <w:spacing w:val="-2"/>
              </w:rPr>
              <w:t xml:space="preserve">materiale </w:t>
            </w:r>
            <w:r w:rsidRPr="00091829">
              <w:t>nowotworowym</w:t>
            </w:r>
            <w:r>
              <w:t>*</w:t>
            </w:r>
            <w:r w:rsidRPr="00091829">
              <w:t>. Sekwencjonowanie NSG</w:t>
            </w:r>
            <w:r w:rsidRPr="00091829">
              <w:rPr>
                <w:spacing w:val="5"/>
              </w:rPr>
              <w:t xml:space="preserve"> </w:t>
            </w:r>
            <w:r w:rsidRPr="00091829">
              <w:t>powyżej</w:t>
            </w:r>
            <w:r w:rsidRPr="00091829">
              <w:rPr>
                <w:spacing w:val="55"/>
              </w:rPr>
              <w:t xml:space="preserve"> </w:t>
            </w:r>
            <w:r w:rsidRPr="00091829">
              <w:t>(powyżej</w:t>
            </w:r>
            <w:r w:rsidRPr="00091829">
              <w:rPr>
                <w:spacing w:val="6"/>
              </w:rPr>
              <w:t xml:space="preserve"> </w:t>
            </w:r>
            <w:r w:rsidRPr="00091829">
              <w:t>40</w:t>
            </w:r>
            <w:r w:rsidRPr="00091829">
              <w:rPr>
                <w:spacing w:val="6"/>
              </w:rPr>
              <w:t xml:space="preserve"> </w:t>
            </w:r>
            <w:r w:rsidRPr="00091829">
              <w:rPr>
                <w:spacing w:val="-2"/>
              </w:rPr>
              <w:t>amplikonów)</w:t>
            </w:r>
          </w:p>
          <w:p w:rsidR="00776092" w:rsidRDefault="00776092" w:rsidP="004C2127">
            <w:pPr>
              <w:pBdr>
                <w:bottom w:val="single" w:sz="6" w:space="1" w:color="auto"/>
              </w:pBdr>
              <w:tabs>
                <w:tab w:val="left" w:pos="1315"/>
                <w:tab w:val="left" w:pos="1754"/>
                <w:tab w:val="left" w:pos="2675"/>
                <w:tab w:val="left" w:pos="3200"/>
              </w:tabs>
              <w:spacing w:line="360" w:lineRule="auto"/>
              <w:ind w:left="107" w:right="102"/>
              <w:rPr>
                <w:b/>
                <w:spacing w:val="-2"/>
              </w:rPr>
            </w:pPr>
            <w:r w:rsidRPr="004C2127">
              <w:rPr>
                <w:b/>
                <w:spacing w:val="-2"/>
              </w:rPr>
              <w:t>Materiałem</w:t>
            </w:r>
            <w:r w:rsidRPr="004C2127">
              <w:rPr>
                <w:b/>
              </w:rPr>
              <w:tab/>
            </w:r>
            <w:r w:rsidRPr="004C2127">
              <w:rPr>
                <w:b/>
                <w:spacing w:val="-6"/>
              </w:rPr>
              <w:t>do</w:t>
            </w:r>
            <w:r w:rsidRPr="004C2127">
              <w:rPr>
                <w:b/>
              </w:rPr>
              <w:tab/>
            </w:r>
            <w:r w:rsidRPr="004C2127">
              <w:rPr>
                <w:b/>
                <w:spacing w:val="-2"/>
              </w:rPr>
              <w:t>badania</w:t>
            </w:r>
            <w:r w:rsidRPr="004C2127">
              <w:rPr>
                <w:b/>
              </w:rPr>
              <w:tab/>
            </w:r>
            <w:r w:rsidRPr="004C2127">
              <w:rPr>
                <w:b/>
                <w:spacing w:val="-4"/>
              </w:rPr>
              <w:t>jest</w:t>
            </w:r>
            <w:r w:rsidRPr="004C2127">
              <w:rPr>
                <w:b/>
              </w:rPr>
              <w:tab/>
            </w:r>
            <w:r w:rsidRPr="004C2127">
              <w:rPr>
                <w:b/>
                <w:spacing w:val="-2"/>
              </w:rPr>
              <w:t>bloczek parafinowy</w:t>
            </w:r>
          </w:p>
          <w:p w:rsidR="00776092" w:rsidRDefault="00776092" w:rsidP="004C2127">
            <w:pPr>
              <w:pBdr>
                <w:bottom w:val="single" w:sz="6" w:space="1" w:color="auto"/>
              </w:pBdr>
              <w:tabs>
                <w:tab w:val="left" w:pos="1315"/>
                <w:tab w:val="left" w:pos="1754"/>
                <w:tab w:val="left" w:pos="2675"/>
                <w:tab w:val="left" w:pos="3200"/>
              </w:tabs>
              <w:spacing w:line="360" w:lineRule="auto"/>
              <w:ind w:left="107" w:right="102"/>
              <w:rPr>
                <w:spacing w:val="-2"/>
              </w:rPr>
            </w:pPr>
            <w:r w:rsidRPr="004C2127">
              <w:rPr>
                <w:spacing w:val="-2"/>
              </w:rPr>
              <w:t>* materiał  tkankowy guza</w:t>
            </w:r>
            <w:r>
              <w:rPr>
                <w:spacing w:val="-2"/>
              </w:rPr>
              <w:t>.</w:t>
            </w:r>
          </w:p>
          <w:p w:rsidR="00776092" w:rsidRPr="004C2127" w:rsidRDefault="00776092" w:rsidP="004C2127">
            <w:pPr>
              <w:pBdr>
                <w:bottom w:val="single" w:sz="6" w:space="1" w:color="auto"/>
              </w:pBdr>
              <w:tabs>
                <w:tab w:val="left" w:pos="1315"/>
                <w:tab w:val="left" w:pos="1754"/>
                <w:tab w:val="left" w:pos="2675"/>
                <w:tab w:val="left" w:pos="3200"/>
              </w:tabs>
              <w:spacing w:line="360" w:lineRule="auto"/>
              <w:ind w:left="107" w:right="102"/>
              <w:rPr>
                <w:spacing w:val="-2"/>
              </w:rPr>
            </w:pPr>
          </w:p>
        </w:tc>
        <w:tc>
          <w:tcPr>
            <w:tcW w:w="2468" w:type="dxa"/>
          </w:tcPr>
          <w:p w:rsidR="00776092" w:rsidRPr="00091829" w:rsidRDefault="00776092" w:rsidP="00C02653"/>
          <w:p w:rsidR="00776092" w:rsidRPr="00091829" w:rsidRDefault="00776092" w:rsidP="00C02653"/>
          <w:p w:rsidR="00776092" w:rsidRPr="00091829" w:rsidRDefault="00776092" w:rsidP="00C02653"/>
          <w:p w:rsidR="00776092" w:rsidRPr="00091829" w:rsidRDefault="00776092" w:rsidP="00C02653"/>
          <w:p w:rsidR="00776092" w:rsidRPr="00091829" w:rsidRDefault="00776092" w:rsidP="00C02653"/>
          <w:p w:rsidR="00776092" w:rsidRPr="00091829" w:rsidRDefault="00776092" w:rsidP="00C02653"/>
          <w:p w:rsidR="00776092" w:rsidRPr="00091829" w:rsidRDefault="00776092" w:rsidP="00C02653"/>
          <w:p w:rsidR="00776092" w:rsidRPr="00091829" w:rsidRDefault="00776092" w:rsidP="00C02653"/>
        </w:tc>
        <w:tc>
          <w:tcPr>
            <w:tcW w:w="2693" w:type="dxa"/>
          </w:tcPr>
          <w:p w:rsidR="00776092" w:rsidRPr="00091829" w:rsidRDefault="00776092" w:rsidP="00C02653"/>
          <w:p w:rsidR="00776092" w:rsidRPr="00091829" w:rsidRDefault="00776092" w:rsidP="00C02653"/>
          <w:p w:rsidR="00776092" w:rsidRPr="00091829" w:rsidRDefault="00776092" w:rsidP="00C02653"/>
          <w:p w:rsidR="00776092" w:rsidRPr="00091829" w:rsidRDefault="00776092" w:rsidP="00C02653"/>
          <w:p w:rsidR="00776092" w:rsidRPr="00091829" w:rsidRDefault="00776092" w:rsidP="00C02653"/>
          <w:p w:rsidR="00776092" w:rsidRPr="00091829" w:rsidRDefault="00776092" w:rsidP="00C02653"/>
          <w:p w:rsidR="00776092" w:rsidRPr="00091829" w:rsidRDefault="00776092" w:rsidP="00C02653"/>
          <w:p w:rsidR="00776092" w:rsidRPr="00091829" w:rsidRDefault="00776092" w:rsidP="00C02653"/>
          <w:p w:rsidR="00776092" w:rsidRPr="00091829" w:rsidRDefault="00776092" w:rsidP="00C02653"/>
          <w:p w:rsidR="00776092" w:rsidRPr="00091829" w:rsidRDefault="00776092" w:rsidP="00C02653"/>
          <w:p w:rsidR="00776092" w:rsidRPr="00091829" w:rsidRDefault="00776092" w:rsidP="00C02653"/>
          <w:p w:rsidR="00776092" w:rsidRPr="00091829" w:rsidRDefault="00776092" w:rsidP="00C02653"/>
          <w:p w:rsidR="00776092" w:rsidRPr="00091829" w:rsidRDefault="00776092" w:rsidP="00C02653"/>
          <w:p w:rsidR="00776092" w:rsidRPr="00091829" w:rsidRDefault="00776092" w:rsidP="00C02653"/>
        </w:tc>
      </w:tr>
    </w:tbl>
    <w:p w:rsidR="00776092" w:rsidRPr="00DB38FA" w:rsidRDefault="00776092" w:rsidP="00B76041">
      <w:pPr>
        <w:adjustRightInd w:val="0"/>
        <w:jc w:val="both"/>
      </w:pPr>
    </w:p>
    <w:sectPr w:rsidR="00776092" w:rsidRPr="00DB38FA" w:rsidSect="00EF58DB">
      <w:pgSz w:w="11910" w:h="16840"/>
      <w:pgMar w:top="1078" w:right="900" w:bottom="280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7DD6"/>
    <w:multiLevelType w:val="hybridMultilevel"/>
    <w:tmpl w:val="B7F850D8"/>
    <w:lvl w:ilvl="0" w:tplc="DC462394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735CEA"/>
    <w:multiLevelType w:val="hybridMultilevel"/>
    <w:tmpl w:val="07FEDC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3759AC"/>
    <w:multiLevelType w:val="hybridMultilevel"/>
    <w:tmpl w:val="5D2E186A"/>
    <w:lvl w:ilvl="0" w:tplc="1D6C02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>
    <w:nsid w:val="11842273"/>
    <w:multiLevelType w:val="hybridMultilevel"/>
    <w:tmpl w:val="B3D6A452"/>
    <w:lvl w:ilvl="0" w:tplc="65FE3C82">
      <w:start w:val="1"/>
      <w:numFmt w:val="decimal"/>
      <w:lvlText w:val="%1."/>
      <w:lvlJc w:val="left"/>
      <w:pPr>
        <w:ind w:left="218" w:hanging="231"/>
      </w:pPr>
      <w:rPr>
        <w:rFonts w:ascii="Cambria" w:eastAsia="Times New Roman" w:hAnsi="Cambria" w:cs="Cambria" w:hint="default"/>
        <w:b/>
        <w:bCs/>
        <w:spacing w:val="-2"/>
        <w:w w:val="100"/>
        <w:sz w:val="22"/>
        <w:szCs w:val="22"/>
      </w:rPr>
    </w:lvl>
    <w:lvl w:ilvl="1" w:tplc="9FAE7FF4">
      <w:numFmt w:val="bullet"/>
      <w:lvlText w:val="•"/>
      <w:lvlJc w:val="left"/>
      <w:pPr>
        <w:ind w:left="1178" w:hanging="231"/>
      </w:pPr>
      <w:rPr>
        <w:rFonts w:hint="default"/>
      </w:rPr>
    </w:lvl>
    <w:lvl w:ilvl="2" w:tplc="57D4CC18">
      <w:numFmt w:val="bullet"/>
      <w:lvlText w:val="•"/>
      <w:lvlJc w:val="left"/>
      <w:pPr>
        <w:ind w:left="2137" w:hanging="231"/>
      </w:pPr>
      <w:rPr>
        <w:rFonts w:hint="default"/>
      </w:rPr>
    </w:lvl>
    <w:lvl w:ilvl="3" w:tplc="72E089BE">
      <w:numFmt w:val="bullet"/>
      <w:lvlText w:val="•"/>
      <w:lvlJc w:val="left"/>
      <w:pPr>
        <w:ind w:left="3095" w:hanging="231"/>
      </w:pPr>
      <w:rPr>
        <w:rFonts w:hint="default"/>
      </w:rPr>
    </w:lvl>
    <w:lvl w:ilvl="4" w:tplc="9DD8CDD6">
      <w:numFmt w:val="bullet"/>
      <w:lvlText w:val="•"/>
      <w:lvlJc w:val="left"/>
      <w:pPr>
        <w:ind w:left="4054" w:hanging="231"/>
      </w:pPr>
      <w:rPr>
        <w:rFonts w:hint="default"/>
      </w:rPr>
    </w:lvl>
    <w:lvl w:ilvl="5" w:tplc="3A984318">
      <w:numFmt w:val="bullet"/>
      <w:lvlText w:val="•"/>
      <w:lvlJc w:val="left"/>
      <w:pPr>
        <w:ind w:left="5013" w:hanging="231"/>
      </w:pPr>
      <w:rPr>
        <w:rFonts w:hint="default"/>
      </w:rPr>
    </w:lvl>
    <w:lvl w:ilvl="6" w:tplc="7EF88136">
      <w:numFmt w:val="bullet"/>
      <w:lvlText w:val="•"/>
      <w:lvlJc w:val="left"/>
      <w:pPr>
        <w:ind w:left="5971" w:hanging="231"/>
      </w:pPr>
      <w:rPr>
        <w:rFonts w:hint="default"/>
      </w:rPr>
    </w:lvl>
    <w:lvl w:ilvl="7" w:tplc="5958188C">
      <w:numFmt w:val="bullet"/>
      <w:lvlText w:val="•"/>
      <w:lvlJc w:val="left"/>
      <w:pPr>
        <w:ind w:left="6930" w:hanging="231"/>
      </w:pPr>
      <w:rPr>
        <w:rFonts w:hint="default"/>
      </w:rPr>
    </w:lvl>
    <w:lvl w:ilvl="8" w:tplc="2D9E78AC">
      <w:numFmt w:val="bullet"/>
      <w:lvlText w:val="•"/>
      <w:lvlJc w:val="left"/>
      <w:pPr>
        <w:ind w:left="7889" w:hanging="231"/>
      </w:pPr>
      <w:rPr>
        <w:rFonts w:hint="default"/>
      </w:rPr>
    </w:lvl>
  </w:abstractNum>
  <w:abstractNum w:abstractNumId="4">
    <w:nsid w:val="16685AB6"/>
    <w:multiLevelType w:val="hybridMultilevel"/>
    <w:tmpl w:val="DC02DF10"/>
    <w:lvl w:ilvl="0" w:tplc="4086D6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6D355D3"/>
    <w:multiLevelType w:val="hybridMultilevel"/>
    <w:tmpl w:val="A0E87DB4"/>
    <w:lvl w:ilvl="0" w:tplc="C34CC2E6">
      <w:start w:val="1"/>
      <w:numFmt w:val="decimal"/>
      <w:lvlText w:val="%1."/>
      <w:lvlJc w:val="left"/>
      <w:pPr>
        <w:ind w:left="218" w:hanging="243"/>
      </w:pPr>
      <w:rPr>
        <w:rFonts w:ascii="Cambria" w:eastAsia="Times New Roman" w:hAnsi="Cambria" w:cs="Cambria" w:hint="default"/>
        <w:b/>
        <w:bCs/>
        <w:spacing w:val="-2"/>
        <w:w w:val="100"/>
        <w:sz w:val="22"/>
        <w:szCs w:val="22"/>
      </w:rPr>
    </w:lvl>
    <w:lvl w:ilvl="1" w:tplc="A70CFC32">
      <w:numFmt w:val="bullet"/>
      <w:lvlText w:val="•"/>
      <w:lvlJc w:val="left"/>
      <w:pPr>
        <w:ind w:left="1178" w:hanging="243"/>
      </w:pPr>
      <w:rPr>
        <w:rFonts w:hint="default"/>
      </w:rPr>
    </w:lvl>
    <w:lvl w:ilvl="2" w:tplc="977C1E96">
      <w:numFmt w:val="bullet"/>
      <w:lvlText w:val="•"/>
      <w:lvlJc w:val="left"/>
      <w:pPr>
        <w:ind w:left="2137" w:hanging="243"/>
      </w:pPr>
      <w:rPr>
        <w:rFonts w:hint="default"/>
      </w:rPr>
    </w:lvl>
    <w:lvl w:ilvl="3" w:tplc="E4A4E3BE">
      <w:numFmt w:val="bullet"/>
      <w:lvlText w:val="•"/>
      <w:lvlJc w:val="left"/>
      <w:pPr>
        <w:ind w:left="3095" w:hanging="243"/>
      </w:pPr>
      <w:rPr>
        <w:rFonts w:hint="default"/>
      </w:rPr>
    </w:lvl>
    <w:lvl w:ilvl="4" w:tplc="706C5F6C">
      <w:numFmt w:val="bullet"/>
      <w:lvlText w:val="•"/>
      <w:lvlJc w:val="left"/>
      <w:pPr>
        <w:ind w:left="4054" w:hanging="243"/>
      </w:pPr>
      <w:rPr>
        <w:rFonts w:hint="default"/>
      </w:rPr>
    </w:lvl>
    <w:lvl w:ilvl="5" w:tplc="3398D558">
      <w:numFmt w:val="bullet"/>
      <w:lvlText w:val="•"/>
      <w:lvlJc w:val="left"/>
      <w:pPr>
        <w:ind w:left="5013" w:hanging="243"/>
      </w:pPr>
      <w:rPr>
        <w:rFonts w:hint="default"/>
      </w:rPr>
    </w:lvl>
    <w:lvl w:ilvl="6" w:tplc="45D2095A">
      <w:numFmt w:val="bullet"/>
      <w:lvlText w:val="•"/>
      <w:lvlJc w:val="left"/>
      <w:pPr>
        <w:ind w:left="5971" w:hanging="243"/>
      </w:pPr>
      <w:rPr>
        <w:rFonts w:hint="default"/>
      </w:rPr>
    </w:lvl>
    <w:lvl w:ilvl="7" w:tplc="2026D15A">
      <w:numFmt w:val="bullet"/>
      <w:lvlText w:val="•"/>
      <w:lvlJc w:val="left"/>
      <w:pPr>
        <w:ind w:left="6930" w:hanging="243"/>
      </w:pPr>
      <w:rPr>
        <w:rFonts w:hint="default"/>
      </w:rPr>
    </w:lvl>
    <w:lvl w:ilvl="8" w:tplc="F1DC3C46">
      <w:numFmt w:val="bullet"/>
      <w:lvlText w:val="•"/>
      <w:lvlJc w:val="left"/>
      <w:pPr>
        <w:ind w:left="7889" w:hanging="243"/>
      </w:pPr>
      <w:rPr>
        <w:rFonts w:hint="default"/>
      </w:rPr>
    </w:lvl>
  </w:abstractNum>
  <w:abstractNum w:abstractNumId="6">
    <w:nsid w:val="17206203"/>
    <w:multiLevelType w:val="hybridMultilevel"/>
    <w:tmpl w:val="5A3876AA"/>
    <w:lvl w:ilvl="0" w:tplc="CB76E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424E40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D564CD"/>
    <w:multiLevelType w:val="hybridMultilevel"/>
    <w:tmpl w:val="B72241D8"/>
    <w:lvl w:ilvl="0" w:tplc="7250EF22">
      <w:start w:val="1"/>
      <w:numFmt w:val="decimal"/>
      <w:lvlText w:val="%1."/>
      <w:lvlJc w:val="left"/>
      <w:pPr>
        <w:ind w:left="218" w:hanging="236"/>
      </w:pPr>
      <w:rPr>
        <w:rFonts w:ascii="Cambria" w:eastAsia="Times New Roman" w:hAnsi="Cambria" w:cs="Cambria" w:hint="default"/>
        <w:b/>
        <w:bCs/>
        <w:spacing w:val="-2"/>
        <w:w w:val="100"/>
        <w:sz w:val="22"/>
        <w:szCs w:val="22"/>
      </w:rPr>
    </w:lvl>
    <w:lvl w:ilvl="1" w:tplc="99F25C74">
      <w:numFmt w:val="bullet"/>
      <w:lvlText w:val="•"/>
      <w:lvlJc w:val="left"/>
      <w:pPr>
        <w:ind w:left="1178" w:hanging="236"/>
      </w:pPr>
      <w:rPr>
        <w:rFonts w:hint="default"/>
      </w:rPr>
    </w:lvl>
    <w:lvl w:ilvl="2" w:tplc="3B7C5182">
      <w:numFmt w:val="bullet"/>
      <w:lvlText w:val="•"/>
      <w:lvlJc w:val="left"/>
      <w:pPr>
        <w:ind w:left="2137" w:hanging="236"/>
      </w:pPr>
      <w:rPr>
        <w:rFonts w:hint="default"/>
      </w:rPr>
    </w:lvl>
    <w:lvl w:ilvl="3" w:tplc="7A58E38E">
      <w:numFmt w:val="bullet"/>
      <w:lvlText w:val="•"/>
      <w:lvlJc w:val="left"/>
      <w:pPr>
        <w:ind w:left="3095" w:hanging="236"/>
      </w:pPr>
      <w:rPr>
        <w:rFonts w:hint="default"/>
      </w:rPr>
    </w:lvl>
    <w:lvl w:ilvl="4" w:tplc="539044EE">
      <w:numFmt w:val="bullet"/>
      <w:lvlText w:val="•"/>
      <w:lvlJc w:val="left"/>
      <w:pPr>
        <w:ind w:left="4054" w:hanging="236"/>
      </w:pPr>
      <w:rPr>
        <w:rFonts w:hint="default"/>
      </w:rPr>
    </w:lvl>
    <w:lvl w:ilvl="5" w:tplc="B1243B08">
      <w:numFmt w:val="bullet"/>
      <w:lvlText w:val="•"/>
      <w:lvlJc w:val="left"/>
      <w:pPr>
        <w:ind w:left="5013" w:hanging="236"/>
      </w:pPr>
      <w:rPr>
        <w:rFonts w:hint="default"/>
      </w:rPr>
    </w:lvl>
    <w:lvl w:ilvl="6" w:tplc="0C6AC198">
      <w:numFmt w:val="bullet"/>
      <w:lvlText w:val="•"/>
      <w:lvlJc w:val="left"/>
      <w:pPr>
        <w:ind w:left="5971" w:hanging="236"/>
      </w:pPr>
      <w:rPr>
        <w:rFonts w:hint="default"/>
      </w:rPr>
    </w:lvl>
    <w:lvl w:ilvl="7" w:tplc="7C788658">
      <w:numFmt w:val="bullet"/>
      <w:lvlText w:val="•"/>
      <w:lvlJc w:val="left"/>
      <w:pPr>
        <w:ind w:left="6930" w:hanging="236"/>
      </w:pPr>
      <w:rPr>
        <w:rFonts w:hint="default"/>
      </w:rPr>
    </w:lvl>
    <w:lvl w:ilvl="8" w:tplc="81565FC6">
      <w:numFmt w:val="bullet"/>
      <w:lvlText w:val="•"/>
      <w:lvlJc w:val="left"/>
      <w:pPr>
        <w:ind w:left="7889" w:hanging="236"/>
      </w:pPr>
      <w:rPr>
        <w:rFonts w:hint="default"/>
      </w:rPr>
    </w:lvl>
  </w:abstractNum>
  <w:abstractNum w:abstractNumId="8">
    <w:nsid w:val="24620F59"/>
    <w:multiLevelType w:val="hybridMultilevel"/>
    <w:tmpl w:val="12AE2534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9">
    <w:nsid w:val="3BA60E17"/>
    <w:multiLevelType w:val="hybridMultilevel"/>
    <w:tmpl w:val="991A0570"/>
    <w:lvl w:ilvl="0" w:tplc="0415000F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6"/>
        </w:tabs>
        <w:ind w:left="29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  <w:rPr>
        <w:rFonts w:cs="Times New Roman"/>
      </w:rPr>
    </w:lvl>
  </w:abstractNum>
  <w:abstractNum w:abstractNumId="10">
    <w:nsid w:val="442C1542"/>
    <w:multiLevelType w:val="hybridMultilevel"/>
    <w:tmpl w:val="93EA2302"/>
    <w:lvl w:ilvl="0" w:tplc="4EE282D8">
      <w:start w:val="1"/>
      <w:numFmt w:val="decimal"/>
      <w:lvlText w:val="%1)"/>
      <w:lvlJc w:val="left"/>
      <w:pPr>
        <w:ind w:left="218" w:hanging="322"/>
      </w:pPr>
      <w:rPr>
        <w:rFonts w:ascii="Cambria" w:eastAsia="Times New Roman" w:hAnsi="Cambria" w:cs="Cambria" w:hint="default"/>
        <w:w w:val="100"/>
        <w:sz w:val="22"/>
        <w:szCs w:val="22"/>
      </w:rPr>
    </w:lvl>
    <w:lvl w:ilvl="1" w:tplc="3824159C">
      <w:numFmt w:val="bullet"/>
      <w:lvlText w:val="•"/>
      <w:lvlJc w:val="left"/>
      <w:pPr>
        <w:ind w:left="1178" w:hanging="322"/>
      </w:pPr>
      <w:rPr>
        <w:rFonts w:hint="default"/>
      </w:rPr>
    </w:lvl>
    <w:lvl w:ilvl="2" w:tplc="3E92D690">
      <w:numFmt w:val="bullet"/>
      <w:lvlText w:val="•"/>
      <w:lvlJc w:val="left"/>
      <w:pPr>
        <w:ind w:left="2137" w:hanging="322"/>
      </w:pPr>
      <w:rPr>
        <w:rFonts w:hint="default"/>
      </w:rPr>
    </w:lvl>
    <w:lvl w:ilvl="3" w:tplc="DB469D4E">
      <w:numFmt w:val="bullet"/>
      <w:lvlText w:val="•"/>
      <w:lvlJc w:val="left"/>
      <w:pPr>
        <w:ind w:left="3095" w:hanging="322"/>
      </w:pPr>
      <w:rPr>
        <w:rFonts w:hint="default"/>
      </w:rPr>
    </w:lvl>
    <w:lvl w:ilvl="4" w:tplc="2C0C4448">
      <w:numFmt w:val="bullet"/>
      <w:lvlText w:val="•"/>
      <w:lvlJc w:val="left"/>
      <w:pPr>
        <w:ind w:left="4054" w:hanging="322"/>
      </w:pPr>
      <w:rPr>
        <w:rFonts w:hint="default"/>
      </w:rPr>
    </w:lvl>
    <w:lvl w:ilvl="5" w:tplc="C902D870">
      <w:numFmt w:val="bullet"/>
      <w:lvlText w:val="•"/>
      <w:lvlJc w:val="left"/>
      <w:pPr>
        <w:ind w:left="5013" w:hanging="322"/>
      </w:pPr>
      <w:rPr>
        <w:rFonts w:hint="default"/>
      </w:rPr>
    </w:lvl>
    <w:lvl w:ilvl="6" w:tplc="015453F0">
      <w:numFmt w:val="bullet"/>
      <w:lvlText w:val="•"/>
      <w:lvlJc w:val="left"/>
      <w:pPr>
        <w:ind w:left="5971" w:hanging="322"/>
      </w:pPr>
      <w:rPr>
        <w:rFonts w:hint="default"/>
      </w:rPr>
    </w:lvl>
    <w:lvl w:ilvl="7" w:tplc="81401496">
      <w:numFmt w:val="bullet"/>
      <w:lvlText w:val="•"/>
      <w:lvlJc w:val="left"/>
      <w:pPr>
        <w:ind w:left="6930" w:hanging="322"/>
      </w:pPr>
      <w:rPr>
        <w:rFonts w:hint="default"/>
      </w:rPr>
    </w:lvl>
    <w:lvl w:ilvl="8" w:tplc="0AD6172A">
      <w:numFmt w:val="bullet"/>
      <w:lvlText w:val="•"/>
      <w:lvlJc w:val="left"/>
      <w:pPr>
        <w:ind w:left="7889" w:hanging="322"/>
      </w:pPr>
      <w:rPr>
        <w:rFonts w:hint="default"/>
      </w:rPr>
    </w:lvl>
  </w:abstractNum>
  <w:abstractNum w:abstractNumId="11">
    <w:nsid w:val="4A781278"/>
    <w:multiLevelType w:val="hybridMultilevel"/>
    <w:tmpl w:val="8F3431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11F4AD4"/>
    <w:multiLevelType w:val="hybridMultilevel"/>
    <w:tmpl w:val="E99CA6F4"/>
    <w:lvl w:ilvl="0" w:tplc="0415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  <w:rPr>
        <w:rFonts w:cs="Times New Roman"/>
      </w:rPr>
    </w:lvl>
  </w:abstractNum>
  <w:abstractNum w:abstractNumId="13">
    <w:nsid w:val="52012558"/>
    <w:multiLevelType w:val="hybridMultilevel"/>
    <w:tmpl w:val="C6986348"/>
    <w:lvl w:ilvl="0" w:tplc="46604458">
      <w:start w:val="1"/>
      <w:numFmt w:val="decimal"/>
      <w:lvlText w:val="%1."/>
      <w:lvlJc w:val="left"/>
      <w:pPr>
        <w:ind w:left="218" w:hanging="279"/>
      </w:pPr>
      <w:rPr>
        <w:rFonts w:ascii="Cambria" w:eastAsia="Times New Roman" w:hAnsi="Cambria" w:cs="Cambria" w:hint="default"/>
        <w:b/>
        <w:bCs/>
        <w:spacing w:val="-2"/>
        <w:w w:val="100"/>
        <w:sz w:val="22"/>
        <w:szCs w:val="22"/>
      </w:rPr>
    </w:lvl>
    <w:lvl w:ilvl="1" w:tplc="5992AE96">
      <w:numFmt w:val="bullet"/>
      <w:lvlText w:val="•"/>
      <w:lvlJc w:val="left"/>
      <w:pPr>
        <w:ind w:left="1178" w:hanging="279"/>
      </w:pPr>
      <w:rPr>
        <w:rFonts w:hint="default"/>
      </w:rPr>
    </w:lvl>
    <w:lvl w:ilvl="2" w:tplc="1E74C298">
      <w:numFmt w:val="bullet"/>
      <w:lvlText w:val="•"/>
      <w:lvlJc w:val="left"/>
      <w:pPr>
        <w:ind w:left="2137" w:hanging="279"/>
      </w:pPr>
      <w:rPr>
        <w:rFonts w:hint="default"/>
      </w:rPr>
    </w:lvl>
    <w:lvl w:ilvl="3" w:tplc="E738E462">
      <w:numFmt w:val="bullet"/>
      <w:lvlText w:val="•"/>
      <w:lvlJc w:val="left"/>
      <w:pPr>
        <w:ind w:left="3095" w:hanging="279"/>
      </w:pPr>
      <w:rPr>
        <w:rFonts w:hint="default"/>
      </w:rPr>
    </w:lvl>
    <w:lvl w:ilvl="4" w:tplc="09F8AFC2">
      <w:numFmt w:val="bullet"/>
      <w:lvlText w:val="•"/>
      <w:lvlJc w:val="left"/>
      <w:pPr>
        <w:ind w:left="4054" w:hanging="279"/>
      </w:pPr>
      <w:rPr>
        <w:rFonts w:hint="default"/>
      </w:rPr>
    </w:lvl>
    <w:lvl w:ilvl="5" w:tplc="2844090C">
      <w:numFmt w:val="bullet"/>
      <w:lvlText w:val="•"/>
      <w:lvlJc w:val="left"/>
      <w:pPr>
        <w:ind w:left="5013" w:hanging="279"/>
      </w:pPr>
      <w:rPr>
        <w:rFonts w:hint="default"/>
      </w:rPr>
    </w:lvl>
    <w:lvl w:ilvl="6" w:tplc="5CBE7C3A">
      <w:numFmt w:val="bullet"/>
      <w:lvlText w:val="•"/>
      <w:lvlJc w:val="left"/>
      <w:pPr>
        <w:ind w:left="5971" w:hanging="279"/>
      </w:pPr>
      <w:rPr>
        <w:rFonts w:hint="default"/>
      </w:rPr>
    </w:lvl>
    <w:lvl w:ilvl="7" w:tplc="4EA2058E">
      <w:numFmt w:val="bullet"/>
      <w:lvlText w:val="•"/>
      <w:lvlJc w:val="left"/>
      <w:pPr>
        <w:ind w:left="6930" w:hanging="279"/>
      </w:pPr>
      <w:rPr>
        <w:rFonts w:hint="default"/>
      </w:rPr>
    </w:lvl>
    <w:lvl w:ilvl="8" w:tplc="6B40F51E">
      <w:numFmt w:val="bullet"/>
      <w:lvlText w:val="•"/>
      <w:lvlJc w:val="left"/>
      <w:pPr>
        <w:ind w:left="7889" w:hanging="279"/>
      </w:pPr>
      <w:rPr>
        <w:rFonts w:hint="default"/>
      </w:rPr>
    </w:lvl>
  </w:abstractNum>
  <w:abstractNum w:abstractNumId="14">
    <w:nsid w:val="589056A0"/>
    <w:multiLevelType w:val="hybridMultilevel"/>
    <w:tmpl w:val="F9E8C8D2"/>
    <w:lvl w:ilvl="0" w:tplc="9FBA13AA">
      <w:start w:val="1"/>
      <w:numFmt w:val="decimal"/>
      <w:lvlText w:val="%1."/>
      <w:lvlJc w:val="left"/>
      <w:pPr>
        <w:ind w:left="218" w:hanging="409"/>
      </w:pPr>
      <w:rPr>
        <w:rFonts w:ascii="Cambria" w:eastAsia="Times New Roman" w:hAnsi="Cambria" w:cs="Cambria" w:hint="default"/>
        <w:w w:val="100"/>
        <w:sz w:val="22"/>
        <w:szCs w:val="22"/>
      </w:rPr>
    </w:lvl>
    <w:lvl w:ilvl="1" w:tplc="D96C9A36">
      <w:numFmt w:val="bullet"/>
      <w:lvlText w:val="•"/>
      <w:lvlJc w:val="left"/>
      <w:pPr>
        <w:ind w:left="1178" w:hanging="409"/>
      </w:pPr>
      <w:rPr>
        <w:rFonts w:hint="default"/>
      </w:rPr>
    </w:lvl>
    <w:lvl w:ilvl="2" w:tplc="9DC4E7C4">
      <w:numFmt w:val="bullet"/>
      <w:lvlText w:val="•"/>
      <w:lvlJc w:val="left"/>
      <w:pPr>
        <w:ind w:left="2137" w:hanging="409"/>
      </w:pPr>
      <w:rPr>
        <w:rFonts w:hint="default"/>
      </w:rPr>
    </w:lvl>
    <w:lvl w:ilvl="3" w:tplc="EDE625AA">
      <w:numFmt w:val="bullet"/>
      <w:lvlText w:val="•"/>
      <w:lvlJc w:val="left"/>
      <w:pPr>
        <w:ind w:left="3095" w:hanging="409"/>
      </w:pPr>
      <w:rPr>
        <w:rFonts w:hint="default"/>
      </w:rPr>
    </w:lvl>
    <w:lvl w:ilvl="4" w:tplc="6AC6CD3A">
      <w:numFmt w:val="bullet"/>
      <w:lvlText w:val="•"/>
      <w:lvlJc w:val="left"/>
      <w:pPr>
        <w:ind w:left="4054" w:hanging="409"/>
      </w:pPr>
      <w:rPr>
        <w:rFonts w:hint="default"/>
      </w:rPr>
    </w:lvl>
    <w:lvl w:ilvl="5" w:tplc="C818CCFA">
      <w:numFmt w:val="bullet"/>
      <w:lvlText w:val="•"/>
      <w:lvlJc w:val="left"/>
      <w:pPr>
        <w:ind w:left="5013" w:hanging="409"/>
      </w:pPr>
      <w:rPr>
        <w:rFonts w:hint="default"/>
      </w:rPr>
    </w:lvl>
    <w:lvl w:ilvl="6" w:tplc="147C4994">
      <w:numFmt w:val="bullet"/>
      <w:lvlText w:val="•"/>
      <w:lvlJc w:val="left"/>
      <w:pPr>
        <w:ind w:left="5971" w:hanging="409"/>
      </w:pPr>
      <w:rPr>
        <w:rFonts w:hint="default"/>
      </w:rPr>
    </w:lvl>
    <w:lvl w:ilvl="7" w:tplc="203CFC0A">
      <w:numFmt w:val="bullet"/>
      <w:lvlText w:val="•"/>
      <w:lvlJc w:val="left"/>
      <w:pPr>
        <w:ind w:left="6930" w:hanging="409"/>
      </w:pPr>
      <w:rPr>
        <w:rFonts w:hint="default"/>
      </w:rPr>
    </w:lvl>
    <w:lvl w:ilvl="8" w:tplc="BB0425C8">
      <w:numFmt w:val="bullet"/>
      <w:lvlText w:val="•"/>
      <w:lvlJc w:val="left"/>
      <w:pPr>
        <w:ind w:left="7889" w:hanging="409"/>
      </w:pPr>
      <w:rPr>
        <w:rFonts w:hint="default"/>
      </w:rPr>
    </w:lvl>
  </w:abstractNum>
  <w:abstractNum w:abstractNumId="15">
    <w:nsid w:val="5A717BCF"/>
    <w:multiLevelType w:val="hybridMultilevel"/>
    <w:tmpl w:val="285A57E2"/>
    <w:lvl w:ilvl="0" w:tplc="FD8EEA9C">
      <w:start w:val="1"/>
      <w:numFmt w:val="decimal"/>
      <w:lvlText w:val="%1."/>
      <w:lvlJc w:val="left"/>
      <w:pPr>
        <w:ind w:left="502" w:hanging="284"/>
      </w:pPr>
      <w:rPr>
        <w:rFonts w:ascii="Cambria" w:eastAsia="Times New Roman" w:hAnsi="Cambria" w:cs="Cambria" w:hint="default"/>
        <w:b/>
        <w:bCs/>
        <w:spacing w:val="-2"/>
        <w:w w:val="100"/>
        <w:sz w:val="22"/>
        <w:szCs w:val="22"/>
      </w:rPr>
    </w:lvl>
    <w:lvl w:ilvl="1" w:tplc="E67E028A">
      <w:numFmt w:val="bullet"/>
      <w:lvlText w:val="•"/>
      <w:lvlJc w:val="left"/>
      <w:pPr>
        <w:ind w:left="1430" w:hanging="284"/>
      </w:pPr>
      <w:rPr>
        <w:rFonts w:hint="default"/>
      </w:rPr>
    </w:lvl>
    <w:lvl w:ilvl="2" w:tplc="B754BC14">
      <w:numFmt w:val="bullet"/>
      <w:lvlText w:val="•"/>
      <w:lvlJc w:val="left"/>
      <w:pPr>
        <w:ind w:left="2361" w:hanging="284"/>
      </w:pPr>
      <w:rPr>
        <w:rFonts w:hint="default"/>
      </w:rPr>
    </w:lvl>
    <w:lvl w:ilvl="3" w:tplc="D572F79E">
      <w:numFmt w:val="bullet"/>
      <w:lvlText w:val="•"/>
      <w:lvlJc w:val="left"/>
      <w:pPr>
        <w:ind w:left="3291" w:hanging="284"/>
      </w:pPr>
      <w:rPr>
        <w:rFonts w:hint="default"/>
      </w:rPr>
    </w:lvl>
    <w:lvl w:ilvl="4" w:tplc="08E24722">
      <w:numFmt w:val="bullet"/>
      <w:lvlText w:val="•"/>
      <w:lvlJc w:val="left"/>
      <w:pPr>
        <w:ind w:left="4222" w:hanging="284"/>
      </w:pPr>
      <w:rPr>
        <w:rFonts w:hint="default"/>
      </w:rPr>
    </w:lvl>
    <w:lvl w:ilvl="5" w:tplc="39FCCA42">
      <w:numFmt w:val="bullet"/>
      <w:lvlText w:val="•"/>
      <w:lvlJc w:val="left"/>
      <w:pPr>
        <w:ind w:left="5153" w:hanging="284"/>
      </w:pPr>
      <w:rPr>
        <w:rFonts w:hint="default"/>
      </w:rPr>
    </w:lvl>
    <w:lvl w:ilvl="6" w:tplc="CE5409CE">
      <w:numFmt w:val="bullet"/>
      <w:lvlText w:val="•"/>
      <w:lvlJc w:val="left"/>
      <w:pPr>
        <w:ind w:left="6083" w:hanging="284"/>
      </w:pPr>
      <w:rPr>
        <w:rFonts w:hint="default"/>
      </w:rPr>
    </w:lvl>
    <w:lvl w:ilvl="7" w:tplc="9E0CBF7E">
      <w:numFmt w:val="bullet"/>
      <w:lvlText w:val="•"/>
      <w:lvlJc w:val="left"/>
      <w:pPr>
        <w:ind w:left="7014" w:hanging="284"/>
      </w:pPr>
      <w:rPr>
        <w:rFonts w:hint="default"/>
      </w:rPr>
    </w:lvl>
    <w:lvl w:ilvl="8" w:tplc="CBA4D22E">
      <w:numFmt w:val="bullet"/>
      <w:lvlText w:val="•"/>
      <w:lvlJc w:val="left"/>
      <w:pPr>
        <w:ind w:left="7945" w:hanging="284"/>
      </w:pPr>
      <w:rPr>
        <w:rFonts w:hint="default"/>
      </w:rPr>
    </w:lvl>
  </w:abstractNum>
  <w:abstractNum w:abstractNumId="16">
    <w:nsid w:val="629C51DA"/>
    <w:multiLevelType w:val="hybridMultilevel"/>
    <w:tmpl w:val="4364E1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4F25FC3"/>
    <w:multiLevelType w:val="hybridMultilevel"/>
    <w:tmpl w:val="2786C81E"/>
    <w:lvl w:ilvl="0" w:tplc="25A23D1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662140C7"/>
    <w:multiLevelType w:val="hybridMultilevel"/>
    <w:tmpl w:val="A4A0061C"/>
    <w:lvl w:ilvl="0" w:tplc="CAE68B34">
      <w:start w:val="1"/>
      <w:numFmt w:val="decimal"/>
      <w:lvlText w:val="%1)"/>
      <w:lvlJc w:val="left"/>
      <w:pPr>
        <w:ind w:left="473" w:hanging="255"/>
      </w:pPr>
      <w:rPr>
        <w:rFonts w:ascii="Cambria" w:eastAsia="Times New Roman" w:hAnsi="Cambria" w:cs="Cambria" w:hint="default"/>
        <w:w w:val="100"/>
        <w:sz w:val="22"/>
        <w:szCs w:val="22"/>
      </w:rPr>
    </w:lvl>
    <w:lvl w:ilvl="1" w:tplc="B22CBFBA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E69E024C">
      <w:numFmt w:val="bullet"/>
      <w:lvlText w:val="•"/>
      <w:lvlJc w:val="left"/>
      <w:pPr>
        <w:ind w:left="2345" w:hanging="255"/>
      </w:pPr>
      <w:rPr>
        <w:rFonts w:hint="default"/>
      </w:rPr>
    </w:lvl>
    <w:lvl w:ilvl="3" w:tplc="8760DBDA">
      <w:numFmt w:val="bullet"/>
      <w:lvlText w:val="•"/>
      <w:lvlJc w:val="left"/>
      <w:pPr>
        <w:ind w:left="3277" w:hanging="255"/>
      </w:pPr>
      <w:rPr>
        <w:rFonts w:hint="default"/>
      </w:rPr>
    </w:lvl>
    <w:lvl w:ilvl="4" w:tplc="D7C42DDA">
      <w:numFmt w:val="bullet"/>
      <w:lvlText w:val="•"/>
      <w:lvlJc w:val="left"/>
      <w:pPr>
        <w:ind w:left="4210" w:hanging="255"/>
      </w:pPr>
      <w:rPr>
        <w:rFonts w:hint="default"/>
      </w:rPr>
    </w:lvl>
    <w:lvl w:ilvl="5" w:tplc="53C892C0">
      <w:numFmt w:val="bullet"/>
      <w:lvlText w:val="•"/>
      <w:lvlJc w:val="left"/>
      <w:pPr>
        <w:ind w:left="5143" w:hanging="255"/>
      </w:pPr>
      <w:rPr>
        <w:rFonts w:hint="default"/>
      </w:rPr>
    </w:lvl>
    <w:lvl w:ilvl="6" w:tplc="55F28852">
      <w:numFmt w:val="bullet"/>
      <w:lvlText w:val="•"/>
      <w:lvlJc w:val="left"/>
      <w:pPr>
        <w:ind w:left="6075" w:hanging="255"/>
      </w:pPr>
      <w:rPr>
        <w:rFonts w:hint="default"/>
      </w:rPr>
    </w:lvl>
    <w:lvl w:ilvl="7" w:tplc="56567A5C">
      <w:numFmt w:val="bullet"/>
      <w:lvlText w:val="•"/>
      <w:lvlJc w:val="left"/>
      <w:pPr>
        <w:ind w:left="7008" w:hanging="255"/>
      </w:pPr>
      <w:rPr>
        <w:rFonts w:hint="default"/>
      </w:rPr>
    </w:lvl>
    <w:lvl w:ilvl="8" w:tplc="98D0F77E">
      <w:numFmt w:val="bullet"/>
      <w:lvlText w:val="•"/>
      <w:lvlJc w:val="left"/>
      <w:pPr>
        <w:ind w:left="7941" w:hanging="255"/>
      </w:pPr>
      <w:rPr>
        <w:rFonts w:hint="default"/>
      </w:rPr>
    </w:lvl>
  </w:abstractNum>
  <w:abstractNum w:abstractNumId="19">
    <w:nsid w:val="684C7086"/>
    <w:multiLevelType w:val="hybridMultilevel"/>
    <w:tmpl w:val="6608C21C"/>
    <w:lvl w:ilvl="0" w:tplc="015A13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A5503FE"/>
    <w:multiLevelType w:val="hybridMultilevel"/>
    <w:tmpl w:val="908CC072"/>
    <w:lvl w:ilvl="0" w:tplc="6158EF54">
      <w:start w:val="1"/>
      <w:numFmt w:val="decimal"/>
      <w:lvlText w:val="%1."/>
      <w:lvlJc w:val="left"/>
      <w:pPr>
        <w:ind w:left="646" w:hanging="428"/>
      </w:pPr>
      <w:rPr>
        <w:rFonts w:ascii="Cambria" w:eastAsia="Times New Roman" w:hAnsi="Cambria" w:cs="Cambria" w:hint="default"/>
        <w:w w:val="100"/>
        <w:sz w:val="22"/>
        <w:szCs w:val="22"/>
      </w:rPr>
    </w:lvl>
    <w:lvl w:ilvl="1" w:tplc="11C27DA0">
      <w:start w:val="1"/>
      <w:numFmt w:val="decimal"/>
      <w:lvlText w:val="%2)"/>
      <w:lvlJc w:val="left"/>
      <w:pPr>
        <w:ind w:left="1658" w:hanging="360"/>
      </w:pPr>
      <w:rPr>
        <w:rFonts w:ascii="Cambria" w:eastAsia="Times New Roman" w:hAnsi="Cambria" w:cs="Cambria" w:hint="default"/>
        <w:w w:val="100"/>
        <w:sz w:val="22"/>
        <w:szCs w:val="22"/>
      </w:rPr>
    </w:lvl>
    <w:lvl w:ilvl="2" w:tplc="D3F87B82">
      <w:numFmt w:val="bullet"/>
      <w:lvlText w:val="•"/>
      <w:lvlJc w:val="left"/>
      <w:pPr>
        <w:ind w:left="2565" w:hanging="360"/>
      </w:pPr>
      <w:rPr>
        <w:rFonts w:hint="default"/>
      </w:rPr>
    </w:lvl>
    <w:lvl w:ilvl="3" w:tplc="A27E523E">
      <w:numFmt w:val="bullet"/>
      <w:lvlText w:val="•"/>
      <w:lvlJc w:val="left"/>
      <w:pPr>
        <w:ind w:left="3470" w:hanging="360"/>
      </w:pPr>
      <w:rPr>
        <w:rFonts w:hint="default"/>
      </w:rPr>
    </w:lvl>
    <w:lvl w:ilvl="4" w:tplc="66AC7096">
      <w:numFmt w:val="bullet"/>
      <w:lvlText w:val="•"/>
      <w:lvlJc w:val="left"/>
      <w:pPr>
        <w:ind w:left="4375" w:hanging="360"/>
      </w:pPr>
      <w:rPr>
        <w:rFonts w:hint="default"/>
      </w:rPr>
    </w:lvl>
    <w:lvl w:ilvl="5" w:tplc="B684827A"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ED243118">
      <w:numFmt w:val="bullet"/>
      <w:lvlText w:val="•"/>
      <w:lvlJc w:val="left"/>
      <w:pPr>
        <w:ind w:left="6185" w:hanging="360"/>
      </w:pPr>
      <w:rPr>
        <w:rFonts w:hint="default"/>
      </w:rPr>
    </w:lvl>
    <w:lvl w:ilvl="7" w:tplc="BB600B7A">
      <w:numFmt w:val="bullet"/>
      <w:lvlText w:val="•"/>
      <w:lvlJc w:val="left"/>
      <w:pPr>
        <w:ind w:left="7090" w:hanging="360"/>
      </w:pPr>
      <w:rPr>
        <w:rFonts w:hint="default"/>
      </w:rPr>
    </w:lvl>
    <w:lvl w:ilvl="8" w:tplc="AC2E0890">
      <w:numFmt w:val="bullet"/>
      <w:lvlText w:val="•"/>
      <w:lvlJc w:val="left"/>
      <w:pPr>
        <w:ind w:left="7996" w:hanging="360"/>
      </w:pPr>
      <w:rPr>
        <w:rFonts w:hint="default"/>
      </w:rPr>
    </w:lvl>
  </w:abstractNum>
  <w:abstractNum w:abstractNumId="21">
    <w:nsid w:val="70DA2284"/>
    <w:multiLevelType w:val="hybridMultilevel"/>
    <w:tmpl w:val="B3EAA2EA"/>
    <w:lvl w:ilvl="0" w:tplc="9DFC3C26">
      <w:start w:val="1"/>
      <w:numFmt w:val="decimal"/>
      <w:lvlText w:val="%1)"/>
      <w:lvlJc w:val="left"/>
      <w:pPr>
        <w:ind w:left="473" w:hanging="255"/>
      </w:pPr>
      <w:rPr>
        <w:rFonts w:ascii="Cambria" w:eastAsia="Times New Roman" w:hAnsi="Cambria" w:cs="Cambria" w:hint="default"/>
        <w:w w:val="100"/>
        <w:sz w:val="22"/>
        <w:szCs w:val="22"/>
      </w:rPr>
    </w:lvl>
    <w:lvl w:ilvl="1" w:tplc="EE38780C">
      <w:numFmt w:val="bullet"/>
      <w:lvlText w:val="•"/>
      <w:lvlJc w:val="left"/>
      <w:pPr>
        <w:ind w:left="1412" w:hanging="255"/>
      </w:pPr>
      <w:rPr>
        <w:rFonts w:hint="default"/>
      </w:rPr>
    </w:lvl>
    <w:lvl w:ilvl="2" w:tplc="E3945AF4">
      <w:numFmt w:val="bullet"/>
      <w:lvlText w:val="•"/>
      <w:lvlJc w:val="left"/>
      <w:pPr>
        <w:ind w:left="2345" w:hanging="255"/>
      </w:pPr>
      <w:rPr>
        <w:rFonts w:hint="default"/>
      </w:rPr>
    </w:lvl>
    <w:lvl w:ilvl="3" w:tplc="D04A55DE">
      <w:numFmt w:val="bullet"/>
      <w:lvlText w:val="•"/>
      <w:lvlJc w:val="left"/>
      <w:pPr>
        <w:ind w:left="3277" w:hanging="255"/>
      </w:pPr>
      <w:rPr>
        <w:rFonts w:hint="default"/>
      </w:rPr>
    </w:lvl>
    <w:lvl w:ilvl="4" w:tplc="A0067F84">
      <w:numFmt w:val="bullet"/>
      <w:lvlText w:val="•"/>
      <w:lvlJc w:val="left"/>
      <w:pPr>
        <w:ind w:left="4210" w:hanging="255"/>
      </w:pPr>
      <w:rPr>
        <w:rFonts w:hint="default"/>
      </w:rPr>
    </w:lvl>
    <w:lvl w:ilvl="5" w:tplc="645A57FA">
      <w:numFmt w:val="bullet"/>
      <w:lvlText w:val="•"/>
      <w:lvlJc w:val="left"/>
      <w:pPr>
        <w:ind w:left="5143" w:hanging="255"/>
      </w:pPr>
      <w:rPr>
        <w:rFonts w:hint="default"/>
      </w:rPr>
    </w:lvl>
    <w:lvl w:ilvl="6" w:tplc="9976F3A6">
      <w:numFmt w:val="bullet"/>
      <w:lvlText w:val="•"/>
      <w:lvlJc w:val="left"/>
      <w:pPr>
        <w:ind w:left="6075" w:hanging="255"/>
      </w:pPr>
      <w:rPr>
        <w:rFonts w:hint="default"/>
      </w:rPr>
    </w:lvl>
    <w:lvl w:ilvl="7" w:tplc="C9C2A796">
      <w:numFmt w:val="bullet"/>
      <w:lvlText w:val="•"/>
      <w:lvlJc w:val="left"/>
      <w:pPr>
        <w:ind w:left="7008" w:hanging="255"/>
      </w:pPr>
      <w:rPr>
        <w:rFonts w:hint="default"/>
      </w:rPr>
    </w:lvl>
    <w:lvl w:ilvl="8" w:tplc="BC325FFA">
      <w:numFmt w:val="bullet"/>
      <w:lvlText w:val="•"/>
      <w:lvlJc w:val="left"/>
      <w:pPr>
        <w:ind w:left="7941" w:hanging="255"/>
      </w:pPr>
      <w:rPr>
        <w:rFonts w:hint="default"/>
      </w:rPr>
    </w:lvl>
  </w:abstractNum>
  <w:abstractNum w:abstractNumId="22">
    <w:nsid w:val="718C5BF6"/>
    <w:multiLevelType w:val="hybridMultilevel"/>
    <w:tmpl w:val="5F048440"/>
    <w:lvl w:ilvl="0" w:tplc="161EEE6E">
      <w:start w:val="1"/>
      <w:numFmt w:val="decimal"/>
      <w:lvlText w:val="%1."/>
      <w:lvlJc w:val="left"/>
      <w:pPr>
        <w:ind w:left="646" w:hanging="286"/>
      </w:pPr>
      <w:rPr>
        <w:rFonts w:ascii="Cambria" w:eastAsia="Times New Roman" w:hAnsi="Cambria" w:cs="Cambria" w:hint="default"/>
        <w:w w:val="100"/>
        <w:sz w:val="22"/>
        <w:szCs w:val="22"/>
      </w:rPr>
    </w:lvl>
    <w:lvl w:ilvl="1" w:tplc="99585E46">
      <w:start w:val="1"/>
      <w:numFmt w:val="lowerLetter"/>
      <w:lvlText w:val="%2)"/>
      <w:lvlJc w:val="left"/>
      <w:pPr>
        <w:ind w:left="818" w:hanging="240"/>
      </w:pPr>
      <w:rPr>
        <w:rFonts w:ascii="Cambria" w:eastAsia="Times New Roman" w:hAnsi="Cambria" w:cs="Cambria" w:hint="default"/>
        <w:spacing w:val="-1"/>
        <w:w w:val="100"/>
        <w:sz w:val="22"/>
        <w:szCs w:val="22"/>
      </w:rPr>
    </w:lvl>
    <w:lvl w:ilvl="2" w:tplc="FC004098">
      <w:numFmt w:val="bullet"/>
      <w:lvlText w:val="•"/>
      <w:lvlJc w:val="left"/>
      <w:pPr>
        <w:ind w:left="1818" w:hanging="240"/>
      </w:pPr>
      <w:rPr>
        <w:rFonts w:hint="default"/>
      </w:rPr>
    </w:lvl>
    <w:lvl w:ilvl="3" w:tplc="7AC42BA2">
      <w:numFmt w:val="bullet"/>
      <w:lvlText w:val="•"/>
      <w:lvlJc w:val="left"/>
      <w:pPr>
        <w:ind w:left="2816" w:hanging="240"/>
      </w:pPr>
      <w:rPr>
        <w:rFonts w:hint="default"/>
      </w:rPr>
    </w:lvl>
    <w:lvl w:ilvl="4" w:tplc="5EE4CE0A">
      <w:numFmt w:val="bullet"/>
      <w:lvlText w:val="•"/>
      <w:lvlJc w:val="left"/>
      <w:pPr>
        <w:ind w:left="3815" w:hanging="240"/>
      </w:pPr>
      <w:rPr>
        <w:rFonts w:hint="default"/>
      </w:rPr>
    </w:lvl>
    <w:lvl w:ilvl="5" w:tplc="E6A87240">
      <w:numFmt w:val="bullet"/>
      <w:lvlText w:val="•"/>
      <w:lvlJc w:val="left"/>
      <w:pPr>
        <w:ind w:left="4813" w:hanging="240"/>
      </w:pPr>
      <w:rPr>
        <w:rFonts w:hint="default"/>
      </w:rPr>
    </w:lvl>
    <w:lvl w:ilvl="6" w:tplc="76A037A4">
      <w:numFmt w:val="bullet"/>
      <w:lvlText w:val="•"/>
      <w:lvlJc w:val="left"/>
      <w:pPr>
        <w:ind w:left="5812" w:hanging="240"/>
      </w:pPr>
      <w:rPr>
        <w:rFonts w:hint="default"/>
      </w:rPr>
    </w:lvl>
    <w:lvl w:ilvl="7" w:tplc="0584E462">
      <w:numFmt w:val="bullet"/>
      <w:lvlText w:val="•"/>
      <w:lvlJc w:val="left"/>
      <w:pPr>
        <w:ind w:left="6810" w:hanging="240"/>
      </w:pPr>
      <w:rPr>
        <w:rFonts w:hint="default"/>
      </w:rPr>
    </w:lvl>
    <w:lvl w:ilvl="8" w:tplc="4776EFC4">
      <w:numFmt w:val="bullet"/>
      <w:lvlText w:val="•"/>
      <w:lvlJc w:val="left"/>
      <w:pPr>
        <w:ind w:left="7809" w:hanging="240"/>
      </w:pPr>
      <w:rPr>
        <w:rFonts w:hint="default"/>
      </w:rPr>
    </w:lvl>
  </w:abstractNum>
  <w:abstractNum w:abstractNumId="23">
    <w:nsid w:val="74006A07"/>
    <w:multiLevelType w:val="hybridMultilevel"/>
    <w:tmpl w:val="949000E0"/>
    <w:lvl w:ilvl="0" w:tplc="D3AE6F58">
      <w:start w:val="1"/>
      <w:numFmt w:val="decimal"/>
      <w:lvlText w:val="%1."/>
      <w:lvlJc w:val="left"/>
      <w:pPr>
        <w:ind w:left="218" w:hanging="236"/>
      </w:pPr>
      <w:rPr>
        <w:rFonts w:ascii="Cambria" w:eastAsia="Times New Roman" w:hAnsi="Cambria" w:cs="Cambria" w:hint="default"/>
        <w:b/>
        <w:bCs/>
        <w:spacing w:val="-2"/>
        <w:w w:val="100"/>
        <w:sz w:val="22"/>
        <w:szCs w:val="22"/>
      </w:rPr>
    </w:lvl>
    <w:lvl w:ilvl="1" w:tplc="F2A417B2">
      <w:numFmt w:val="bullet"/>
      <w:lvlText w:val="•"/>
      <w:lvlJc w:val="left"/>
      <w:pPr>
        <w:ind w:left="1178" w:hanging="236"/>
      </w:pPr>
      <w:rPr>
        <w:rFonts w:hint="default"/>
      </w:rPr>
    </w:lvl>
    <w:lvl w:ilvl="2" w:tplc="479EF754">
      <w:numFmt w:val="bullet"/>
      <w:lvlText w:val="•"/>
      <w:lvlJc w:val="left"/>
      <w:pPr>
        <w:ind w:left="2137" w:hanging="236"/>
      </w:pPr>
      <w:rPr>
        <w:rFonts w:hint="default"/>
      </w:rPr>
    </w:lvl>
    <w:lvl w:ilvl="3" w:tplc="0D70F140">
      <w:numFmt w:val="bullet"/>
      <w:lvlText w:val="•"/>
      <w:lvlJc w:val="left"/>
      <w:pPr>
        <w:ind w:left="3095" w:hanging="236"/>
      </w:pPr>
      <w:rPr>
        <w:rFonts w:hint="default"/>
      </w:rPr>
    </w:lvl>
    <w:lvl w:ilvl="4" w:tplc="E05831B4">
      <w:numFmt w:val="bullet"/>
      <w:lvlText w:val="•"/>
      <w:lvlJc w:val="left"/>
      <w:pPr>
        <w:ind w:left="4054" w:hanging="236"/>
      </w:pPr>
      <w:rPr>
        <w:rFonts w:hint="default"/>
      </w:rPr>
    </w:lvl>
    <w:lvl w:ilvl="5" w:tplc="37AE570C">
      <w:numFmt w:val="bullet"/>
      <w:lvlText w:val="•"/>
      <w:lvlJc w:val="left"/>
      <w:pPr>
        <w:ind w:left="5013" w:hanging="236"/>
      </w:pPr>
      <w:rPr>
        <w:rFonts w:hint="default"/>
      </w:rPr>
    </w:lvl>
    <w:lvl w:ilvl="6" w:tplc="C7B85530">
      <w:numFmt w:val="bullet"/>
      <w:lvlText w:val="•"/>
      <w:lvlJc w:val="left"/>
      <w:pPr>
        <w:ind w:left="5971" w:hanging="236"/>
      </w:pPr>
      <w:rPr>
        <w:rFonts w:hint="default"/>
      </w:rPr>
    </w:lvl>
    <w:lvl w:ilvl="7" w:tplc="6DDC091C">
      <w:numFmt w:val="bullet"/>
      <w:lvlText w:val="•"/>
      <w:lvlJc w:val="left"/>
      <w:pPr>
        <w:ind w:left="6930" w:hanging="236"/>
      </w:pPr>
      <w:rPr>
        <w:rFonts w:hint="default"/>
      </w:rPr>
    </w:lvl>
    <w:lvl w:ilvl="8" w:tplc="B0D8CE74">
      <w:numFmt w:val="bullet"/>
      <w:lvlText w:val="•"/>
      <w:lvlJc w:val="left"/>
      <w:pPr>
        <w:ind w:left="7889" w:hanging="236"/>
      </w:pPr>
      <w:rPr>
        <w:rFonts w:hint="default"/>
      </w:rPr>
    </w:lvl>
  </w:abstractNum>
  <w:num w:numId="1">
    <w:abstractNumId w:val="22"/>
  </w:num>
  <w:num w:numId="2">
    <w:abstractNumId w:val="21"/>
  </w:num>
  <w:num w:numId="3">
    <w:abstractNumId w:val="10"/>
  </w:num>
  <w:num w:numId="4">
    <w:abstractNumId w:val="5"/>
  </w:num>
  <w:num w:numId="5">
    <w:abstractNumId w:val="13"/>
  </w:num>
  <w:num w:numId="6">
    <w:abstractNumId w:val="7"/>
  </w:num>
  <w:num w:numId="7">
    <w:abstractNumId w:val="18"/>
  </w:num>
  <w:num w:numId="8">
    <w:abstractNumId w:val="3"/>
  </w:num>
  <w:num w:numId="9">
    <w:abstractNumId w:val="23"/>
  </w:num>
  <w:num w:numId="10">
    <w:abstractNumId w:val="15"/>
  </w:num>
  <w:num w:numId="11">
    <w:abstractNumId w:val="14"/>
  </w:num>
  <w:num w:numId="12">
    <w:abstractNumId w:val="20"/>
  </w:num>
  <w:num w:numId="13">
    <w:abstractNumId w:val="16"/>
  </w:num>
  <w:num w:numId="14">
    <w:abstractNumId w:val="0"/>
  </w:num>
  <w:num w:numId="15">
    <w:abstractNumId w:val="1"/>
  </w:num>
  <w:num w:numId="16">
    <w:abstractNumId w:val="17"/>
  </w:num>
  <w:num w:numId="17">
    <w:abstractNumId w:val="4"/>
  </w:num>
  <w:num w:numId="18">
    <w:abstractNumId w:val="19"/>
  </w:num>
  <w:num w:numId="19">
    <w:abstractNumId w:val="11"/>
  </w:num>
  <w:num w:numId="20">
    <w:abstractNumId w:val="6"/>
  </w:num>
  <w:num w:numId="21">
    <w:abstractNumId w:val="8"/>
  </w:num>
  <w:num w:numId="22">
    <w:abstractNumId w:val="12"/>
  </w:num>
  <w:num w:numId="23">
    <w:abstractNumId w:val="2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574"/>
    <w:rsid w:val="00030D47"/>
    <w:rsid w:val="00044BF6"/>
    <w:rsid w:val="00071EAB"/>
    <w:rsid w:val="00076F10"/>
    <w:rsid w:val="00084E98"/>
    <w:rsid w:val="00091829"/>
    <w:rsid w:val="000A0A56"/>
    <w:rsid w:val="000B46A0"/>
    <w:rsid w:val="00110F7E"/>
    <w:rsid w:val="00116B9A"/>
    <w:rsid w:val="00155DF0"/>
    <w:rsid w:val="00180C42"/>
    <w:rsid w:val="00191284"/>
    <w:rsid w:val="001B22DC"/>
    <w:rsid w:val="001E00AD"/>
    <w:rsid w:val="001F5A78"/>
    <w:rsid w:val="0020507E"/>
    <w:rsid w:val="0025568D"/>
    <w:rsid w:val="002564E7"/>
    <w:rsid w:val="002A4EAB"/>
    <w:rsid w:val="00371146"/>
    <w:rsid w:val="00382A5A"/>
    <w:rsid w:val="003C2506"/>
    <w:rsid w:val="003D6C60"/>
    <w:rsid w:val="004C2127"/>
    <w:rsid w:val="004D7A19"/>
    <w:rsid w:val="005018BB"/>
    <w:rsid w:val="005336CB"/>
    <w:rsid w:val="005711CF"/>
    <w:rsid w:val="005A1563"/>
    <w:rsid w:val="005B3823"/>
    <w:rsid w:val="005C6CA2"/>
    <w:rsid w:val="005E4671"/>
    <w:rsid w:val="005F233B"/>
    <w:rsid w:val="006A5A31"/>
    <w:rsid w:val="006E4EC1"/>
    <w:rsid w:val="006F6CE7"/>
    <w:rsid w:val="00735DB0"/>
    <w:rsid w:val="0074424D"/>
    <w:rsid w:val="007651B6"/>
    <w:rsid w:val="007708A6"/>
    <w:rsid w:val="00776092"/>
    <w:rsid w:val="007D4574"/>
    <w:rsid w:val="007F63F2"/>
    <w:rsid w:val="007F6B19"/>
    <w:rsid w:val="00831FB6"/>
    <w:rsid w:val="00866FD2"/>
    <w:rsid w:val="008C292D"/>
    <w:rsid w:val="008F563F"/>
    <w:rsid w:val="00950725"/>
    <w:rsid w:val="00955E1B"/>
    <w:rsid w:val="009E580A"/>
    <w:rsid w:val="00A05815"/>
    <w:rsid w:val="00A33215"/>
    <w:rsid w:val="00A96104"/>
    <w:rsid w:val="00AA3D27"/>
    <w:rsid w:val="00AD31FE"/>
    <w:rsid w:val="00AE0909"/>
    <w:rsid w:val="00AE4C51"/>
    <w:rsid w:val="00B06B69"/>
    <w:rsid w:val="00B56728"/>
    <w:rsid w:val="00B76041"/>
    <w:rsid w:val="00B77580"/>
    <w:rsid w:val="00B84803"/>
    <w:rsid w:val="00BC0BBE"/>
    <w:rsid w:val="00C02653"/>
    <w:rsid w:val="00C45C72"/>
    <w:rsid w:val="00C50C4A"/>
    <w:rsid w:val="00CA025D"/>
    <w:rsid w:val="00D16600"/>
    <w:rsid w:val="00D63AAF"/>
    <w:rsid w:val="00D96B86"/>
    <w:rsid w:val="00DA2265"/>
    <w:rsid w:val="00DB38FA"/>
    <w:rsid w:val="00DC3443"/>
    <w:rsid w:val="00DE0AB9"/>
    <w:rsid w:val="00DE19D2"/>
    <w:rsid w:val="00E32676"/>
    <w:rsid w:val="00E35B8D"/>
    <w:rsid w:val="00E37FC0"/>
    <w:rsid w:val="00E732D2"/>
    <w:rsid w:val="00E95958"/>
    <w:rsid w:val="00EA6864"/>
    <w:rsid w:val="00EC391F"/>
    <w:rsid w:val="00EF58DB"/>
    <w:rsid w:val="00F009AD"/>
    <w:rsid w:val="00F045F5"/>
    <w:rsid w:val="00F06B77"/>
    <w:rsid w:val="00F22C53"/>
    <w:rsid w:val="00F25C67"/>
    <w:rsid w:val="00F52AD2"/>
    <w:rsid w:val="00FF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265"/>
    <w:pPr>
      <w:widowControl w:val="0"/>
      <w:autoSpaceDE w:val="0"/>
      <w:autoSpaceDN w:val="0"/>
    </w:pPr>
    <w:rPr>
      <w:rFonts w:ascii="Cambria" w:hAnsi="Cambria" w:cs="Cambria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A2265"/>
    <w:pPr>
      <w:ind w:left="4549" w:right="4843"/>
      <w:jc w:val="center"/>
      <w:outlineLvl w:val="0"/>
    </w:pPr>
    <w:rPr>
      <w:rFonts w:cs="Times New Roman"/>
      <w:b/>
      <w:kern w:val="32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0725"/>
    <w:rPr>
      <w:rFonts w:ascii="Cambria" w:hAnsi="Cambria" w:cs="Times New Roman"/>
      <w:b/>
      <w:kern w:val="32"/>
      <w:sz w:val="32"/>
      <w:lang w:eastAsia="en-US"/>
    </w:rPr>
  </w:style>
  <w:style w:type="table" w:customStyle="1" w:styleId="TableNormal1">
    <w:name w:val="Table Normal1"/>
    <w:uiPriority w:val="99"/>
    <w:semiHidden/>
    <w:rsid w:val="00DA2265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DA2265"/>
    <w:pPr>
      <w:ind w:left="218"/>
      <w:jc w:val="both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50725"/>
    <w:rPr>
      <w:rFonts w:ascii="Cambria" w:hAnsi="Cambria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DA2265"/>
    <w:pPr>
      <w:ind w:left="218"/>
      <w:jc w:val="both"/>
    </w:pPr>
  </w:style>
  <w:style w:type="paragraph" w:customStyle="1" w:styleId="TableParagraph">
    <w:name w:val="Table Paragraph"/>
    <w:basedOn w:val="Normal"/>
    <w:uiPriority w:val="99"/>
    <w:rsid w:val="00DA2265"/>
  </w:style>
  <w:style w:type="paragraph" w:styleId="BodyText2">
    <w:name w:val="Body Text 2"/>
    <w:basedOn w:val="Normal"/>
    <w:link w:val="BodyText2Char"/>
    <w:uiPriority w:val="99"/>
    <w:semiHidden/>
    <w:rsid w:val="00084E98"/>
    <w:pPr>
      <w:spacing w:after="120" w:line="480" w:lineRule="auto"/>
    </w:pPr>
    <w:rPr>
      <w:rFonts w:cs="Times New Roman"/>
      <w:sz w:val="20"/>
      <w:szCs w:val="20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84E98"/>
    <w:rPr>
      <w:rFonts w:ascii="Cambria" w:hAnsi="Cambria" w:cs="Times New Roman"/>
      <w:lang w:val="pl-PL"/>
    </w:rPr>
  </w:style>
  <w:style w:type="character" w:styleId="CommentReference">
    <w:name w:val="annotation reference"/>
    <w:basedOn w:val="DefaultParagraphFont"/>
    <w:uiPriority w:val="99"/>
    <w:semiHidden/>
    <w:rsid w:val="00B06B6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06B69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06B69"/>
    <w:rPr>
      <w:rFonts w:ascii="Cambria" w:hAnsi="Cambria" w:cs="Times New Roman"/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06B6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06B6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6</Pages>
  <Words>1797</Words>
  <Characters>10786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UDZIELENIE ZAMÓWIENIA NA ŚWIADCZENIA ZDROWOTNE</dc:title>
  <dc:subject/>
  <dc:creator>agrobelak</dc:creator>
  <cp:keywords/>
  <dc:description/>
  <cp:lastModifiedBy>Szpital</cp:lastModifiedBy>
  <cp:revision>20</cp:revision>
  <cp:lastPrinted>2022-12-21T08:46:00Z</cp:lastPrinted>
  <dcterms:created xsi:type="dcterms:W3CDTF">2022-12-05T11:13:00Z</dcterms:created>
  <dcterms:modified xsi:type="dcterms:W3CDTF">2022-12-21T08:46:00Z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